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3504" w14:textId="27088E7D" w:rsidR="00F53E94" w:rsidRDefault="00F53E94" w:rsidP="001A7345"/>
    <w:p w14:paraId="102DCA7B" w14:textId="5C7EFE05" w:rsidR="00D342B3" w:rsidRDefault="00D342B3"/>
    <w:sdt>
      <w:sdtPr>
        <w:id w:val="1341357744"/>
        <w:docPartObj>
          <w:docPartGallery w:val="Cover Pages"/>
          <w:docPartUnique/>
        </w:docPartObj>
      </w:sdtPr>
      <w:sdtContent>
        <w:p w14:paraId="46A472B9" w14:textId="75C6B7E1" w:rsidR="00D342B3" w:rsidRDefault="00D342B3"/>
        <w:p w14:paraId="4F0AAD78" w14:textId="4BEEC04C" w:rsidR="00D342B3" w:rsidRDefault="002D5F4B">
          <w:r>
            <w:rPr>
              <w:noProof/>
              <w:lang w:val="en-US"/>
            </w:rPr>
            <mc:AlternateContent>
              <mc:Choice Requires="wps">
                <w:drawing>
                  <wp:anchor distT="0" distB="0" distL="114300" distR="114300" simplePos="0" relativeHeight="251674623" behindDoc="0" locked="0" layoutInCell="1" allowOverlap="1" wp14:anchorId="2154028C" wp14:editId="2D3642FB">
                    <wp:simplePos x="0" y="0"/>
                    <wp:positionH relativeFrom="column">
                      <wp:posOffset>6734175</wp:posOffset>
                    </wp:positionH>
                    <wp:positionV relativeFrom="paragraph">
                      <wp:posOffset>1645920</wp:posOffset>
                    </wp:positionV>
                    <wp:extent cx="0" cy="86677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8667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0B9D4C" id="Straight Connector 5" o:spid="_x0000_s1026" style="position:absolute;z-index:251674623;visibility:visible;mso-wrap-style:square;mso-wrap-distance-left:9pt;mso-wrap-distance-top:0;mso-wrap-distance-right:9pt;mso-wrap-distance-bottom:0;mso-position-horizontal:absolute;mso-position-horizontal-relative:text;mso-position-vertical:absolute;mso-position-vertical-relative:text" from="530.25pt,129.6pt" to="530.25pt,1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" strokecolor="black [3200]" strokeweight="2pt">
                    <v:shadow on="t" color="black" opacity="24903f" origin=",.5" offset="0,.55556mm"/>
                  </v:line>
                </w:pict>
              </mc:Fallback>
            </mc:AlternateContent>
          </w:r>
          <w:r w:rsidR="000A7E58">
            <w:rPr>
              <w:noProof/>
              <w:lang w:val="en-US"/>
            </w:rPr>
            <mc:AlternateContent>
              <mc:Choice Requires="wps">
                <w:drawing>
                  <wp:anchor distT="0" distB="0" distL="114300" distR="114300" simplePos="0" relativeHeight="251673599" behindDoc="0" locked="0" layoutInCell="1" allowOverlap="1" wp14:anchorId="65E66575" wp14:editId="15253265">
                    <wp:simplePos x="0" y="0"/>
                    <wp:positionH relativeFrom="column">
                      <wp:posOffset>797442</wp:posOffset>
                    </wp:positionH>
                    <wp:positionV relativeFrom="paragraph">
                      <wp:posOffset>3719933</wp:posOffset>
                    </wp:positionV>
                    <wp:extent cx="4667693" cy="882503"/>
                    <wp:effectExtent l="57150" t="19050" r="76200" b="89535"/>
                    <wp:wrapNone/>
                    <wp:docPr id="6" name="Snip Diagonal Corner Rectangle 6"/>
                    <wp:cNvGraphicFramePr/>
                    <a:graphic xmlns:a="http://schemas.openxmlformats.org/drawingml/2006/main">
                      <a:graphicData uri="http://schemas.microsoft.com/office/word/2010/wordprocessingShape">
                        <wps:wsp>
                          <wps:cNvSpPr/>
                          <wps:spPr>
                            <a:xfrm>
                              <a:off x="0" y="0"/>
                              <a:ext cx="4667693" cy="882503"/>
                            </a:xfrm>
                            <a:prstGeom prst="snip2DiagRect">
                              <a:avLst/>
                            </a:prstGeom>
                            <a:noFill/>
                            <a:ln w="1905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5D4956" id="Snip Diagonal Corner Rectangle 6" o:spid="_x0000_s1026" style="position:absolute;margin-left:62.8pt;margin-top:292.9pt;width:367.55pt;height:69.5pt;z-index:251673599;visibility:visible;mso-wrap-style:square;mso-wrap-distance-left:9pt;mso-wrap-distance-top:0;mso-wrap-distance-right:9pt;mso-wrap-distance-bottom:0;mso-position-horizontal:absolute;mso-position-horizontal-relative:text;mso-position-vertical:absolute;mso-position-vertical-relative:text;v-text-anchor:middle" coordsize="4667693,882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" path="m,l4520606,r147087,147087l4667693,882503r,l147087,882503,,735416,,xe" filled="f" strokecolor="#4579b8 [3044]" strokeweight="1.5pt">
                    <v:shadow on="t" color="black" opacity="22937f" origin=",.5" offset="0,.63889mm"/>
                    <v:path arrowok="t" o:connecttype="custom" o:connectlocs="0,0;4520606,0;4667693,147087;4667693,882503;4667693,882503;147087,882503;0,735416;0,0" o:connectangles="0,0,0,0,0,0,0,0"/>
                  </v:shape>
                </w:pict>
              </mc:Fallback>
            </mc:AlternateContent>
          </w:r>
          <w:r w:rsidR="000A7E58">
            <w:rPr>
              <w:noProof/>
              <w:lang w:val="en-US"/>
            </w:rPr>
            <mc:AlternateContent>
              <mc:Choice Requires="wps">
                <w:drawing>
                  <wp:anchor distT="0" distB="0" distL="114300" distR="114300" simplePos="0" relativeHeight="251671551" behindDoc="1" locked="0" layoutInCell="1" allowOverlap="1" wp14:anchorId="043184D0" wp14:editId="256593BC">
                    <wp:simplePos x="0" y="0"/>
                    <wp:positionH relativeFrom="column">
                      <wp:posOffset>-372140</wp:posOffset>
                    </wp:positionH>
                    <wp:positionV relativeFrom="paragraph">
                      <wp:posOffset>6261114</wp:posOffset>
                    </wp:positionV>
                    <wp:extent cx="7325360" cy="1500283"/>
                    <wp:effectExtent l="0" t="0" r="27940" b="24130"/>
                    <wp:wrapNone/>
                    <wp:docPr id="3" name="Rectangle 3"/>
                    <wp:cNvGraphicFramePr/>
                    <a:graphic xmlns:a="http://schemas.openxmlformats.org/drawingml/2006/main">
                      <a:graphicData uri="http://schemas.microsoft.com/office/word/2010/wordprocessingShape">
                        <wps:wsp>
                          <wps:cNvSpPr/>
                          <wps:spPr>
                            <a:xfrm>
                              <a:off x="0" y="0"/>
                              <a:ext cx="7325360" cy="1500283"/>
                            </a:xfrm>
                            <a:prstGeom prst="rect">
                              <a:avLst/>
                            </a:prstGeom>
                            <a:solidFill>
                              <a:schemeClr val="accent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5E9B8" id="Rectangle 3" o:spid="_x0000_s1026" style="position:absolute;margin-left:-29.3pt;margin-top:493pt;width:576.8pt;height:118.15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" fillcolor="#4f81bd [3204]" strokecolor="#4579b8 [3044]"/>
                </w:pict>
              </mc:Fallback>
            </mc:AlternateContent>
          </w:r>
          <w:r w:rsidR="000A7E58">
            <w:rPr>
              <w:noProof/>
              <w:lang w:val="en-US"/>
            </w:rPr>
            <mc:AlternateContent>
              <mc:Choice Requires="wps">
                <w:drawing>
                  <wp:anchor distT="0" distB="0" distL="114300" distR="114300" simplePos="0" relativeHeight="251672575" behindDoc="1" locked="0" layoutInCell="1" allowOverlap="1" wp14:anchorId="02D11CD6" wp14:editId="761D6563">
                    <wp:simplePos x="0" y="0"/>
                    <wp:positionH relativeFrom="column">
                      <wp:posOffset>127591</wp:posOffset>
                    </wp:positionH>
                    <wp:positionV relativeFrom="paragraph">
                      <wp:posOffset>1582789</wp:posOffset>
                    </wp:positionV>
                    <wp:extent cx="7219315" cy="1052623"/>
                    <wp:effectExtent l="57150" t="19050" r="76835" b="90805"/>
                    <wp:wrapNone/>
                    <wp:docPr id="4" name="Rounded Rectangle 4"/>
                    <wp:cNvGraphicFramePr/>
                    <a:graphic xmlns:a="http://schemas.openxmlformats.org/drawingml/2006/main">
                      <a:graphicData uri="http://schemas.microsoft.com/office/word/2010/wordprocessingShape">
                        <wps:wsp>
                          <wps:cNvSpPr/>
                          <wps:spPr>
                            <a:xfrm>
                              <a:off x="0" y="0"/>
                              <a:ext cx="7219315" cy="1052623"/>
                            </a:xfrm>
                            <a:prstGeom prst="roundRect">
                              <a:avLst/>
                            </a:prstGeom>
                            <a:solidFill>
                              <a:schemeClr val="accent1">
                                <a:lumMod val="20000"/>
                                <a:lumOff val="80000"/>
                              </a:schemeClr>
                            </a:solidFill>
                            <a:ln>
                              <a:solidFill>
                                <a:schemeClr val="tx2">
                                  <a:lumMod val="20000"/>
                                  <a:lumOff val="8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6D425" id="Rounded Rectangle 4" o:spid="_x0000_s1026" style="position:absolute;margin-left:10.05pt;margin-top:124.65pt;width:568.45pt;height:82.9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" fillcolor="#dbe5f1 [660]" strokecolor="#c6d9f1 [671]">
                    <v:shadow on="t" color="black" opacity="22937f" origin=",.5" offset="0,.63889mm"/>
                  </v:roundrect>
                </w:pict>
              </mc:Fallback>
            </mc:AlternateContent>
          </w:r>
          <w:r w:rsidR="000A7E58">
            <w:rPr>
              <w:noProof/>
              <w:lang w:val="en-US"/>
            </w:rPr>
            <mc:AlternateContent>
              <mc:Choice Requires="wps">
                <w:drawing>
                  <wp:anchor distT="0" distB="0" distL="114300" distR="114300" simplePos="0" relativeHeight="251661311" behindDoc="0" locked="0" layoutInCell="1" allowOverlap="1" wp14:anchorId="6C1366E4" wp14:editId="1181A482">
                    <wp:simplePos x="0" y="0"/>
                    <wp:positionH relativeFrom="margin">
                      <wp:posOffset>243678</wp:posOffset>
                    </wp:positionH>
                    <wp:positionV relativeFrom="page">
                      <wp:posOffset>2932430</wp:posOffset>
                    </wp:positionV>
                    <wp:extent cx="6400165" cy="1253490"/>
                    <wp:effectExtent l="0" t="0" r="635" b="3810"/>
                    <wp:wrapSquare wrapText="bothSides"/>
                    <wp:docPr id="113" name="Text Box 113"/>
                    <wp:cNvGraphicFramePr/>
                    <a:graphic xmlns:a="http://schemas.openxmlformats.org/drawingml/2006/main">
                      <a:graphicData uri="http://schemas.microsoft.com/office/word/2010/wordprocessingShape">
                        <wps:wsp>
                          <wps:cNvSpPr txBox="1"/>
                          <wps:spPr>
                            <a:xfrm>
                              <a:off x="0" y="0"/>
                              <a:ext cx="6400165" cy="125349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2B402301" w14:textId="5FE1D939" w:rsidR="00D342B3" w:rsidRDefault="00000000" w:rsidP="000A7E58">
                                <w:pPr>
                                  <w:pStyle w:val="NoSpacing"/>
                                  <w:spacing w:line="276" w:lineRule="auto"/>
                                  <w:jc w:val="right"/>
                                  <w:rPr>
                                    <w:caps/>
                                    <w:color w:val="17365D" w:themeColor="text2" w:themeShade="BF"/>
                                    <w:sz w:val="52"/>
                                    <w:szCs w:val="52"/>
                                  </w:rPr>
                                </w:pPr>
                                <w:sdt>
                                  <w:sdtPr>
                                    <w:rPr>
                                      <w:caps/>
                                      <w:color w:val="17365D" w:themeColor="text2" w:themeShade="BF"/>
                                      <w:sz w:val="52"/>
                                      <w:szCs w:val="52"/>
                                    </w:rPr>
                                    <w:alias w:val="Title"/>
                                    <w:tag w:val=""/>
                                    <w:id w:val="690961114"/>
                                    <w:dataBinding w:prefixMappings="xmlns:ns0='http://purl.org/dc/elements/1.1/' xmlns:ns1='http://schemas.openxmlformats.org/package/2006/metadata/core-properties' " w:xpath="/ns1:coreProperties[1]/ns0:title[1]" w:storeItemID="{6C3C8BC8-F283-45AE-878A-BAB7291924A1}"/>
                                    <w:text w:multiLine="1"/>
                                  </w:sdtPr>
                                  <w:sdtContent>
                                    <w:r w:rsidR="003F5218">
                                      <w:rPr>
                                        <w:caps/>
                                        <w:color w:val="17365D" w:themeColor="text2" w:themeShade="BF"/>
                                        <w:sz w:val="52"/>
                                        <w:szCs w:val="52"/>
                                      </w:rPr>
                                      <w:t>Oracle</w:t>
                                    </w:r>
                                    <w:r w:rsidR="000A7E58" w:rsidRPr="000A7E58">
                                      <w:rPr>
                                        <w:caps/>
                                        <w:color w:val="17365D" w:themeColor="text2" w:themeShade="BF"/>
                                        <w:sz w:val="52"/>
                                        <w:szCs w:val="52"/>
                                      </w:rPr>
                                      <w:t xml:space="preserve"> </w:t>
                                    </w:r>
                                    <w:r w:rsidR="00E93FEA">
                                      <w:rPr>
                                        <w:caps/>
                                        <w:color w:val="17365D" w:themeColor="text2" w:themeShade="BF"/>
                                        <w:sz w:val="52"/>
                                        <w:szCs w:val="52"/>
                                      </w:rPr>
                                      <w:t>1Z0-435</w:t>
                                    </w:r>
                                    <w:r w:rsidR="000A7E58" w:rsidRPr="000A7E58">
                                      <w:rPr>
                                        <w:caps/>
                                        <w:color w:val="17365D" w:themeColor="text2" w:themeShade="BF"/>
                                        <w:sz w:val="52"/>
                                        <w:szCs w:val="52"/>
                                      </w:rPr>
                                      <w:t xml:space="preserve"> Study Guide PDF</w:t>
                                    </w:r>
                                  </w:sdtContent>
                                </w:sdt>
                              </w:p>
                              <w:sdt>
                                <w:sdtPr>
                                  <w:rPr>
                                    <w:rFonts w:ascii="Arial" w:eastAsia="Arial" w:hAnsi="Arial" w:cs="Arial"/>
                                    <w:color w:val="244061" w:themeColor="accent1" w:themeShade="80"/>
                                    <w:sz w:val="32"/>
                                    <w:szCs w:val="32"/>
                                    <w:lang w:val="en"/>
                                  </w:rPr>
                                  <w:alias w:val="Subtitle"/>
                                  <w:tag w:val=""/>
                                  <w:id w:val="-34278170"/>
                                  <w:dataBinding w:prefixMappings="xmlns:ns0='http://purl.org/dc/elements/1.1/' xmlns:ns1='http://schemas.openxmlformats.org/package/2006/metadata/core-properties' " w:xpath="/ns1:coreProperties[1]/ns0:subject[1]" w:storeItemID="{6C3C8BC8-F283-45AE-878A-BAB7291924A1}"/>
                                  <w:text/>
                                </w:sdtPr>
                                <w:sdtContent>
                                  <w:p w14:paraId="568BA777" w14:textId="7B8AB7BD" w:rsidR="00D342B3" w:rsidRDefault="000A7E58" w:rsidP="000A7E58">
                                    <w:pPr>
                                      <w:pStyle w:val="NoSpacing"/>
                                      <w:jc w:val="right"/>
                                      <w:rPr>
                                        <w:smallCaps/>
                                        <w:color w:val="1F497D" w:themeColor="text2"/>
                                        <w:sz w:val="36"/>
                                        <w:szCs w:val="36"/>
                                      </w:rPr>
                                    </w:pPr>
                                    <w:r w:rsidRPr="000A7E58">
                                      <w:rPr>
                                        <w:rFonts w:ascii="Arial" w:eastAsia="Arial" w:hAnsi="Arial" w:cs="Arial"/>
                                        <w:color w:val="244061" w:themeColor="accent1" w:themeShade="80"/>
                                        <w:sz w:val="32"/>
                                        <w:szCs w:val="32"/>
                                        <w:lang w:val="en"/>
                                      </w:rPr>
                                      <w:t xml:space="preserve">Grab the </w:t>
                                    </w:r>
                                    <w:r w:rsidR="003F5218">
                                      <w:rPr>
                                        <w:rFonts w:ascii="Arial" w:eastAsia="Arial" w:hAnsi="Arial" w:cs="Arial"/>
                                        <w:color w:val="244061" w:themeColor="accent1" w:themeShade="80"/>
                                        <w:sz w:val="32"/>
                                        <w:szCs w:val="32"/>
                                        <w:lang w:val="en"/>
                                      </w:rPr>
                                      <w:t>Oracle</w:t>
                                    </w:r>
                                    <w:r w:rsidRPr="000A7E58">
                                      <w:rPr>
                                        <w:rFonts w:ascii="Arial" w:eastAsia="Arial" w:hAnsi="Arial" w:cs="Arial"/>
                                        <w:color w:val="244061" w:themeColor="accent1" w:themeShade="80"/>
                                        <w:sz w:val="32"/>
                                        <w:szCs w:val="32"/>
                                        <w:lang w:val="en"/>
                                      </w:rPr>
                                      <w:t xml:space="preserve"> </w:t>
                                    </w:r>
                                    <w:r w:rsidR="007E527E">
                                      <w:rPr>
                                        <w:rFonts w:ascii="Arial" w:eastAsia="Arial" w:hAnsi="Arial" w:cs="Arial"/>
                                        <w:color w:val="244061" w:themeColor="accent1" w:themeShade="80"/>
                                        <w:sz w:val="32"/>
                                        <w:szCs w:val="32"/>
                                        <w:lang w:val="en"/>
                                      </w:rPr>
                                      <w:t>Business Process Management Suite Essentials</w:t>
                                    </w:r>
                                    <w:r w:rsidRPr="000A7E58">
                                      <w:rPr>
                                        <w:rFonts w:ascii="Arial" w:eastAsia="Arial" w:hAnsi="Arial" w:cs="Arial"/>
                                        <w:color w:val="244061" w:themeColor="accent1" w:themeShade="80"/>
                                        <w:sz w:val="32"/>
                                        <w:szCs w:val="32"/>
                                        <w:lang w:val="en"/>
                                      </w:rPr>
                                      <w:t xml:space="preserve"> Certification PDF Questions &amp; Answers</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C1366E4" id="_x0000_t202" coordsize="21600,21600" o:spt="202" path="m,l,21600r21600,l21600,xe">
                    <v:stroke joinstyle="miter"/>
                    <v:path gradientshapeok="t" o:connecttype="rect"/>
                  </v:shapetype>
                  <v:shape id="Text Box 113" o:spid="_x0000_s1026" type="#_x0000_t202" style="position:absolute;margin-left:19.2pt;margin-top:230.9pt;width:503.95pt;height:98.7pt;z-index:25166131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" filled="f" stroked="f" strokeweight="2pt">
                    <v:textbox inset="0,0,0,0">
                      <w:txbxContent>
                        <w:p w14:paraId="2B402301" w14:textId="5FE1D939" w:rsidR="00D342B3" w:rsidRDefault="00000000" w:rsidP="000A7E58">
                          <w:pPr>
                            <w:pStyle w:val="NoSpacing"/>
                            <w:spacing w:line="276" w:lineRule="auto"/>
                            <w:jc w:val="right"/>
                            <w:rPr>
                              <w:caps/>
                              <w:color w:val="17365D" w:themeColor="text2" w:themeShade="BF"/>
                              <w:sz w:val="52"/>
                              <w:szCs w:val="52"/>
                            </w:rPr>
                          </w:pPr>
                          <w:sdt>
                            <w:sdtPr>
                              <w:rPr>
                                <w:caps/>
                                <w:color w:val="17365D" w:themeColor="text2" w:themeShade="BF"/>
                                <w:sz w:val="52"/>
                                <w:szCs w:val="52"/>
                              </w:rPr>
                              <w:alias w:val="Title"/>
                              <w:tag w:val=""/>
                              <w:id w:val="690961114"/>
                              <w:dataBinding w:prefixMappings="xmlns:ns0='http://purl.org/dc/elements/1.1/' xmlns:ns1='http://schemas.openxmlformats.org/package/2006/metadata/core-properties' " w:xpath="/ns1:coreProperties[1]/ns0:title[1]" w:storeItemID="{6C3C8BC8-F283-45AE-878A-BAB7291924A1}"/>
                              <w:text w:multiLine="1"/>
                            </w:sdtPr>
                            <w:sdtContent>
                              <w:r w:rsidR="003F5218">
                                <w:rPr>
                                  <w:caps/>
                                  <w:color w:val="17365D" w:themeColor="text2" w:themeShade="BF"/>
                                  <w:sz w:val="52"/>
                                  <w:szCs w:val="52"/>
                                </w:rPr>
                                <w:t>Oracle</w:t>
                              </w:r>
                              <w:r w:rsidR="000A7E58" w:rsidRPr="000A7E58">
                                <w:rPr>
                                  <w:caps/>
                                  <w:color w:val="17365D" w:themeColor="text2" w:themeShade="BF"/>
                                  <w:sz w:val="52"/>
                                  <w:szCs w:val="52"/>
                                </w:rPr>
                                <w:t xml:space="preserve"> </w:t>
                              </w:r>
                              <w:r w:rsidR="00E93FEA">
                                <w:rPr>
                                  <w:caps/>
                                  <w:color w:val="17365D" w:themeColor="text2" w:themeShade="BF"/>
                                  <w:sz w:val="52"/>
                                  <w:szCs w:val="52"/>
                                </w:rPr>
                                <w:t>1Z0-435</w:t>
                              </w:r>
                              <w:r w:rsidR="000A7E58" w:rsidRPr="000A7E58">
                                <w:rPr>
                                  <w:caps/>
                                  <w:color w:val="17365D" w:themeColor="text2" w:themeShade="BF"/>
                                  <w:sz w:val="52"/>
                                  <w:szCs w:val="52"/>
                                </w:rPr>
                                <w:t xml:space="preserve"> Study Guide PDF</w:t>
                              </w:r>
                            </w:sdtContent>
                          </w:sdt>
                        </w:p>
                        <w:sdt>
                          <w:sdtPr>
                            <w:rPr>
                              <w:rFonts w:ascii="Arial" w:eastAsia="Arial" w:hAnsi="Arial" w:cs="Arial"/>
                              <w:color w:val="244061" w:themeColor="accent1" w:themeShade="80"/>
                              <w:sz w:val="32"/>
                              <w:szCs w:val="32"/>
                              <w:lang w:val="en"/>
                            </w:rPr>
                            <w:alias w:val="Subtitle"/>
                            <w:tag w:val=""/>
                            <w:id w:val="-34278170"/>
                            <w:dataBinding w:prefixMappings="xmlns:ns0='http://purl.org/dc/elements/1.1/' xmlns:ns1='http://schemas.openxmlformats.org/package/2006/metadata/core-properties' " w:xpath="/ns1:coreProperties[1]/ns0:subject[1]" w:storeItemID="{6C3C8BC8-F283-45AE-878A-BAB7291924A1}"/>
                            <w:text/>
                          </w:sdtPr>
                          <w:sdtContent>
                            <w:p w14:paraId="568BA777" w14:textId="7B8AB7BD" w:rsidR="00D342B3" w:rsidRDefault="000A7E58" w:rsidP="000A7E58">
                              <w:pPr>
                                <w:pStyle w:val="NoSpacing"/>
                                <w:jc w:val="right"/>
                                <w:rPr>
                                  <w:smallCaps/>
                                  <w:color w:val="1F497D" w:themeColor="text2"/>
                                  <w:sz w:val="36"/>
                                  <w:szCs w:val="36"/>
                                </w:rPr>
                              </w:pPr>
                              <w:r w:rsidRPr="000A7E58">
                                <w:rPr>
                                  <w:rFonts w:ascii="Arial" w:eastAsia="Arial" w:hAnsi="Arial" w:cs="Arial"/>
                                  <w:color w:val="244061" w:themeColor="accent1" w:themeShade="80"/>
                                  <w:sz w:val="32"/>
                                  <w:szCs w:val="32"/>
                                  <w:lang w:val="en"/>
                                </w:rPr>
                                <w:t xml:space="preserve">Grab the </w:t>
                              </w:r>
                              <w:r w:rsidR="003F5218">
                                <w:rPr>
                                  <w:rFonts w:ascii="Arial" w:eastAsia="Arial" w:hAnsi="Arial" w:cs="Arial"/>
                                  <w:color w:val="244061" w:themeColor="accent1" w:themeShade="80"/>
                                  <w:sz w:val="32"/>
                                  <w:szCs w:val="32"/>
                                  <w:lang w:val="en"/>
                                </w:rPr>
                                <w:t>Oracle</w:t>
                              </w:r>
                              <w:r w:rsidRPr="000A7E58">
                                <w:rPr>
                                  <w:rFonts w:ascii="Arial" w:eastAsia="Arial" w:hAnsi="Arial" w:cs="Arial"/>
                                  <w:color w:val="244061" w:themeColor="accent1" w:themeShade="80"/>
                                  <w:sz w:val="32"/>
                                  <w:szCs w:val="32"/>
                                  <w:lang w:val="en"/>
                                </w:rPr>
                                <w:t xml:space="preserve"> </w:t>
                              </w:r>
                              <w:r w:rsidR="007E527E">
                                <w:rPr>
                                  <w:rFonts w:ascii="Arial" w:eastAsia="Arial" w:hAnsi="Arial" w:cs="Arial"/>
                                  <w:color w:val="244061" w:themeColor="accent1" w:themeShade="80"/>
                                  <w:sz w:val="32"/>
                                  <w:szCs w:val="32"/>
                                  <w:lang w:val="en"/>
                                </w:rPr>
                                <w:t>Business Process Management Suite Essentials</w:t>
                              </w:r>
                              <w:r w:rsidRPr="000A7E58">
                                <w:rPr>
                                  <w:rFonts w:ascii="Arial" w:eastAsia="Arial" w:hAnsi="Arial" w:cs="Arial"/>
                                  <w:color w:val="244061" w:themeColor="accent1" w:themeShade="80"/>
                                  <w:sz w:val="32"/>
                                  <w:szCs w:val="32"/>
                                  <w:lang w:val="en"/>
                                </w:rPr>
                                <w:t xml:space="preserve"> Certification PDF Questions &amp; Answers</w:t>
                              </w:r>
                            </w:p>
                          </w:sdtContent>
                        </w:sdt>
                      </w:txbxContent>
                    </v:textbox>
                    <w10:wrap type="square" anchorx="margin" anchory="page"/>
                  </v:shape>
                </w:pict>
              </mc:Fallback>
            </mc:AlternateContent>
          </w:r>
          <w:r w:rsidR="000A7E58">
            <w:rPr>
              <w:noProof/>
              <w:lang w:val="en-US"/>
            </w:rPr>
            <mc:AlternateContent>
              <mc:Choice Requires="wps">
                <w:drawing>
                  <wp:anchor distT="0" distB="0" distL="114300" distR="114300" simplePos="0" relativeHeight="251670527" behindDoc="0" locked="0" layoutInCell="1" allowOverlap="1" wp14:anchorId="4E942832" wp14:editId="03B367DF">
                    <wp:simplePos x="0" y="0"/>
                    <wp:positionH relativeFrom="column">
                      <wp:posOffset>1105535</wp:posOffset>
                    </wp:positionH>
                    <wp:positionV relativeFrom="paragraph">
                      <wp:posOffset>4353560</wp:posOffset>
                    </wp:positionV>
                    <wp:extent cx="4008120" cy="0"/>
                    <wp:effectExtent l="0" t="19050" r="30480" b="19050"/>
                    <wp:wrapNone/>
                    <wp:docPr id="16" name="Straight Connector 16"/>
                    <wp:cNvGraphicFramePr/>
                    <a:graphic xmlns:a="http://schemas.openxmlformats.org/drawingml/2006/main">
                      <a:graphicData uri="http://schemas.microsoft.com/office/word/2010/wordprocessingShape">
                        <wps:wsp>
                          <wps:cNvCnPr/>
                          <wps:spPr>
                            <a:xfrm>
                              <a:off x="0" y="0"/>
                              <a:ext cx="4008120" cy="0"/>
                            </a:xfrm>
                            <a:prstGeom prst="line">
                              <a:avLst/>
                            </a:prstGeom>
                            <a:ln w="28575">
                              <a:solidFill>
                                <a:srgbClr val="0070C0"/>
                              </a:solidFill>
                            </a:ln>
                            <a:effectLst/>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BCBB2CF" id="Straight Connector 16" o:spid="_x0000_s1026" style="position:absolute;z-index:251670527;visibility:visible;mso-wrap-style:square;mso-wrap-distance-left:9pt;mso-wrap-distance-top:0;mso-wrap-distance-right:9pt;mso-wrap-distance-bottom:0;mso-position-horizontal:absolute;mso-position-horizontal-relative:text;mso-position-vertical:absolute;mso-position-vertical-relative:text" from="87.05pt,342.8pt" to="402.65pt,3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" strokecolor="#0070c0" strokeweight="2.25pt"/>
                </w:pict>
              </mc:Fallback>
            </mc:AlternateContent>
          </w:r>
          <w:r w:rsidR="000A7E58">
            <w:rPr>
              <w:noProof/>
              <w:lang w:val="en-US"/>
            </w:rPr>
            <mc:AlternateContent>
              <mc:Choice Requires="wps">
                <w:drawing>
                  <wp:anchor distT="0" distB="0" distL="114300" distR="114300" simplePos="0" relativeHeight="251668479" behindDoc="0" locked="0" layoutInCell="1" allowOverlap="1" wp14:anchorId="38E2746C" wp14:editId="1DCC2C8C">
                    <wp:simplePos x="0" y="0"/>
                    <wp:positionH relativeFrom="column">
                      <wp:posOffset>488950</wp:posOffset>
                    </wp:positionH>
                    <wp:positionV relativeFrom="paragraph">
                      <wp:posOffset>3651412</wp:posOffset>
                    </wp:positionV>
                    <wp:extent cx="5252085" cy="8610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252085"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AFD7F" w14:textId="2D679DAF" w:rsidR="00F56E49" w:rsidRPr="000A7E58" w:rsidRDefault="000A7E58" w:rsidP="00F56E49">
                                <w:pPr>
                                  <w:jc w:val="center"/>
                                  <w:rPr>
                                    <w:color w:val="4F81BD" w:themeColor="accent1"/>
                                    <w:sz w:val="36"/>
                                    <w:szCs w:val="36"/>
                                    <w14:textOutline w14:w="0" w14:cap="flat" w14:cmpd="sng" w14:algn="ctr">
                                      <w14:noFill/>
                                      <w14:prstDash w14:val="solid"/>
                                      <w14:round/>
                                    </w14:textOutline>
                                  </w:rPr>
                                </w:pPr>
                                <w:r w:rsidRPr="000A7E58">
                                  <w:rPr>
                                    <w:iCs/>
                                    <w:color w:val="4F81BD" w:themeColor="accent1"/>
                                    <w:sz w:val="36"/>
                                    <w:szCs w:val="36"/>
                                    <w14:textOutline w14:w="0" w14:cap="flat" w14:cmpd="sng" w14:algn="ctr">
                                      <w14:noFill/>
                                      <w14:prstDash w14:val="solid"/>
                                      <w14:round/>
                                    </w14:textOutline>
                                  </w:rPr>
                                  <w:t>Details of the Exam-Syllabus-Questions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2746C" id="Text Box 14" o:spid="_x0000_s1027" type="#_x0000_t202" style="position:absolute;margin-left:38.5pt;margin-top:287.5pt;width:413.55pt;height:67.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" filled="f" stroked="f" strokeweight=".5pt">
                    <v:textbox>
                      <w:txbxContent>
                        <w:p w14:paraId="265AFD7F" w14:textId="2D679DAF" w:rsidR="00F56E49" w:rsidRPr="000A7E58" w:rsidRDefault="000A7E58" w:rsidP="00F56E49">
                          <w:pPr>
                            <w:jc w:val="center"/>
                            <w:rPr>
                              <w:color w:val="4F81BD" w:themeColor="accent1"/>
                              <w:sz w:val="36"/>
                              <w:szCs w:val="36"/>
                              <w14:textOutline w14:w="0" w14:cap="flat" w14:cmpd="sng" w14:algn="ctr">
                                <w14:noFill/>
                                <w14:prstDash w14:val="solid"/>
                                <w14:round/>
                              </w14:textOutline>
                            </w:rPr>
                          </w:pPr>
                          <w:r w:rsidRPr="000A7E58">
                            <w:rPr>
                              <w:iCs/>
                              <w:color w:val="4F81BD" w:themeColor="accent1"/>
                              <w:sz w:val="36"/>
                              <w:szCs w:val="36"/>
                              <w14:textOutline w14:w="0" w14:cap="flat" w14:cmpd="sng" w14:algn="ctr">
                                <w14:noFill/>
                                <w14:prstDash w14:val="solid"/>
                                <w14:round/>
                              </w14:textOutline>
                            </w:rPr>
                            <w:t>Details of the Exam-Syllabus-Questions</w:t>
                          </w:r>
                        </w:p>
                      </w:txbxContent>
                    </v:textbox>
                  </v:shape>
                </w:pict>
              </mc:Fallback>
            </mc:AlternateContent>
          </w:r>
          <w:r w:rsidR="000A7E58">
            <w:rPr>
              <w:noProof/>
              <w:lang w:val="en-US"/>
            </w:rPr>
            <mc:AlternateContent>
              <mc:Choice Requires="wps">
                <w:drawing>
                  <wp:anchor distT="0" distB="0" distL="114300" distR="114300" simplePos="0" relativeHeight="251662335" behindDoc="0" locked="0" layoutInCell="1" allowOverlap="1" wp14:anchorId="6CB3DDCA" wp14:editId="0848E1E2">
                    <wp:simplePos x="0" y="0"/>
                    <wp:positionH relativeFrom="margin">
                      <wp:posOffset>227965</wp:posOffset>
                    </wp:positionH>
                    <wp:positionV relativeFrom="margin">
                      <wp:posOffset>6990464</wp:posOffset>
                    </wp:positionV>
                    <wp:extent cx="5715635" cy="1044575"/>
                    <wp:effectExtent l="0" t="0" r="0" b="3175"/>
                    <wp:wrapSquare wrapText="bothSides"/>
                    <wp:docPr id="112" name="Text Box 112"/>
                    <wp:cNvGraphicFramePr/>
                    <a:graphic xmlns:a="http://schemas.openxmlformats.org/drawingml/2006/main">
                      <a:graphicData uri="http://schemas.microsoft.com/office/word/2010/wordprocessingShape">
                        <wps:wsp>
                          <wps:cNvSpPr txBox="1"/>
                          <wps:spPr>
                            <a:xfrm>
                              <a:off x="0" y="0"/>
                              <a:ext cx="5715635" cy="104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E5607" w14:textId="0E35BFC8" w:rsidR="00D342B3" w:rsidRPr="000B1118" w:rsidRDefault="00E93FEA" w:rsidP="00F56E49">
                                <w:pPr>
                                  <w:pStyle w:val="NoSpacing"/>
                                  <w:jc w:val="center"/>
                                  <w:rPr>
                                    <w:rFonts w:ascii="Arial" w:hAnsi="Arial" w:cs="Arial"/>
                                    <w:caps/>
                                    <w:color w:val="FFFFFF" w:themeColor="background1"/>
                                    <w:sz w:val="30"/>
                                    <w:szCs w:val="30"/>
                                  </w:rPr>
                                </w:pPr>
                                <w:r>
                                  <w:rPr>
                                    <w:rFonts w:ascii="Arial" w:hAnsi="Arial" w:cs="Arial"/>
                                    <w:caps/>
                                    <w:color w:val="FFFFFF" w:themeColor="background1"/>
                                    <w:sz w:val="30"/>
                                    <w:szCs w:val="30"/>
                                  </w:rPr>
                                  <w:t>1Z0-435</w:t>
                                </w:r>
                              </w:p>
                              <w:p w14:paraId="02C4EF95" w14:textId="0DCC6F5C" w:rsidR="00D342B3" w:rsidRPr="000B1118" w:rsidRDefault="00C06E2F" w:rsidP="00F56E49">
                                <w:pPr>
                                  <w:pStyle w:val="NoSpacing"/>
                                  <w:jc w:val="center"/>
                                  <w:rPr>
                                    <w:rFonts w:ascii="Arial" w:hAnsi="Arial" w:cs="Arial"/>
                                    <w:color w:val="FFFFFF" w:themeColor="background1"/>
                                    <w:sz w:val="24"/>
                                    <w:szCs w:val="24"/>
                                  </w:rPr>
                                </w:pPr>
                                <w:hyperlink r:id="rId9" w:history="1">
                                  <w:r w:rsidR="00E3754B" w:rsidRPr="00C06E2F">
                                    <w:rPr>
                                      <w:rStyle w:val="Hyperlink"/>
                                      <w:rFonts w:ascii="Arial" w:hAnsi="Arial" w:cs="Arial"/>
                                      <w:b/>
                                      <w:bCs/>
                                      <w:color w:val="FFFF00"/>
                                      <w:sz w:val="24"/>
                                      <w:szCs w:val="24"/>
                                    </w:rPr>
                                    <w:t>Oracle Business Process Management Suite 12c Certified Implementation Specialist</w:t>
                                  </w:r>
                                </w:hyperlink>
                              </w:p>
                              <w:p w14:paraId="12F09D28" w14:textId="130731B5" w:rsidR="00D342B3" w:rsidRPr="000B1118" w:rsidRDefault="00000000" w:rsidP="00F56E49">
                                <w:pPr>
                                  <w:pStyle w:val="NoSpacing"/>
                                  <w:jc w:val="center"/>
                                  <w:rPr>
                                    <w:caps/>
                                    <w:color w:val="FFFFFF" w:themeColor="background1"/>
                                    <w:sz w:val="24"/>
                                    <w:szCs w:val="24"/>
                                  </w:rPr>
                                </w:pPr>
                                <w:sdt>
                                  <w:sdtPr>
                                    <w:rPr>
                                      <w:rFonts w:ascii="Arial" w:hAnsi="Arial" w:cs="Arial"/>
                                      <w:color w:val="FFFFFF" w:themeColor="background1"/>
                                      <w:sz w:val="24"/>
                                      <w:szCs w:val="24"/>
                                    </w:rPr>
                                    <w:alias w:val="Address"/>
                                    <w:tag w:val=""/>
                                    <w:id w:val="1758863895"/>
                                    <w:dataBinding w:prefixMappings="xmlns:ns0='http://schemas.microsoft.com/office/2006/coverPageProps' " w:xpath="/ns0:CoverPageProperties[1]/ns0:CompanyAddress[1]" w:storeItemID="{55AF091B-3C7A-41E3-B477-F2FDAA23CFDA}"/>
                                    <w:text/>
                                  </w:sdtPr>
                                  <w:sdtContent>
                                    <w:r w:rsidR="005C1D75">
                                      <w:rPr>
                                        <w:rFonts w:ascii="Arial" w:hAnsi="Arial" w:cs="Arial"/>
                                        <w:color w:val="FFFFFF" w:themeColor="background1"/>
                                        <w:sz w:val="24"/>
                                        <w:szCs w:val="24"/>
                                      </w:rPr>
                                      <w:t>76</w:t>
                                    </w:r>
                                    <w:r w:rsidR="00D342B3" w:rsidRPr="000B1118">
                                      <w:rPr>
                                        <w:rFonts w:ascii="Arial" w:hAnsi="Arial" w:cs="Arial"/>
                                        <w:color w:val="FFFFFF" w:themeColor="background1"/>
                                        <w:sz w:val="24"/>
                                        <w:szCs w:val="24"/>
                                      </w:rPr>
                                      <w:t xml:space="preserve"> Questions Exam – </w:t>
                                    </w:r>
                                    <w:r w:rsidR="005C1D75">
                                      <w:rPr>
                                        <w:rFonts w:ascii="Arial" w:hAnsi="Arial" w:cs="Arial"/>
                                        <w:color w:val="FFFFFF" w:themeColor="background1"/>
                                        <w:sz w:val="24"/>
                                        <w:szCs w:val="24"/>
                                      </w:rPr>
                                      <w:t>75</w:t>
                                    </w:r>
                                    <w:r w:rsidR="00D342B3" w:rsidRPr="000B1118">
                                      <w:rPr>
                                        <w:rFonts w:ascii="Arial" w:hAnsi="Arial" w:cs="Arial"/>
                                        <w:color w:val="FFFFFF" w:themeColor="background1"/>
                                        <w:sz w:val="24"/>
                                        <w:szCs w:val="24"/>
                                      </w:rPr>
                                      <w:t xml:space="preserve">% Cut Score – Duration of </w:t>
                                    </w:r>
                                    <w:r w:rsidR="00A1310E">
                                      <w:rPr>
                                        <w:rFonts w:ascii="Arial" w:hAnsi="Arial" w:cs="Arial"/>
                                        <w:color w:val="FFFFFF" w:themeColor="background1"/>
                                        <w:sz w:val="24"/>
                                        <w:szCs w:val="24"/>
                                      </w:rPr>
                                      <w:t>120</w:t>
                                    </w:r>
                                    <w:r w:rsidR="00D342B3" w:rsidRPr="000B1118">
                                      <w:rPr>
                                        <w:rFonts w:ascii="Arial" w:hAnsi="Arial" w:cs="Arial"/>
                                        <w:color w:val="FFFFFF" w:themeColor="background1"/>
                                        <w:sz w:val="24"/>
                                        <w:szCs w:val="24"/>
                                      </w:rPr>
                                      <w:t xml:space="preserve"> minutes</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B3DDCA" id="Text Box 112" o:spid="_x0000_s1028" type="#_x0000_t202" style="position:absolute;margin-left:17.95pt;margin-top:550.45pt;width:450.05pt;height:82.25pt;z-index:2516623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" filled="f" stroked="f" strokeweight=".5pt">
                    <v:textbox inset="0,0,0,0">
                      <w:txbxContent>
                        <w:p w14:paraId="0BFE5607" w14:textId="0E35BFC8" w:rsidR="00D342B3" w:rsidRPr="000B1118" w:rsidRDefault="00E93FEA" w:rsidP="00F56E49">
                          <w:pPr>
                            <w:pStyle w:val="NoSpacing"/>
                            <w:jc w:val="center"/>
                            <w:rPr>
                              <w:rFonts w:ascii="Arial" w:hAnsi="Arial" w:cs="Arial"/>
                              <w:caps/>
                              <w:color w:val="FFFFFF" w:themeColor="background1"/>
                              <w:sz w:val="30"/>
                              <w:szCs w:val="30"/>
                            </w:rPr>
                          </w:pPr>
                          <w:r>
                            <w:rPr>
                              <w:rFonts w:ascii="Arial" w:hAnsi="Arial" w:cs="Arial"/>
                              <w:caps/>
                              <w:color w:val="FFFFFF" w:themeColor="background1"/>
                              <w:sz w:val="30"/>
                              <w:szCs w:val="30"/>
                            </w:rPr>
                            <w:t>1Z0-435</w:t>
                          </w:r>
                        </w:p>
                        <w:p w14:paraId="02C4EF95" w14:textId="0DCC6F5C" w:rsidR="00D342B3" w:rsidRPr="000B1118" w:rsidRDefault="00C06E2F" w:rsidP="00F56E49">
                          <w:pPr>
                            <w:pStyle w:val="NoSpacing"/>
                            <w:jc w:val="center"/>
                            <w:rPr>
                              <w:rFonts w:ascii="Arial" w:hAnsi="Arial" w:cs="Arial"/>
                              <w:color w:val="FFFFFF" w:themeColor="background1"/>
                              <w:sz w:val="24"/>
                              <w:szCs w:val="24"/>
                            </w:rPr>
                          </w:pPr>
                          <w:hyperlink r:id="rId10" w:history="1">
                            <w:r w:rsidR="00E3754B" w:rsidRPr="00C06E2F">
                              <w:rPr>
                                <w:rStyle w:val="Hyperlink"/>
                                <w:rFonts w:ascii="Arial" w:hAnsi="Arial" w:cs="Arial"/>
                                <w:b/>
                                <w:bCs/>
                                <w:color w:val="FFFF00"/>
                                <w:sz w:val="24"/>
                                <w:szCs w:val="24"/>
                              </w:rPr>
                              <w:t>Oracle Business Process Management Suite 12c Certified Implementation Specialist</w:t>
                            </w:r>
                          </w:hyperlink>
                        </w:p>
                        <w:p w14:paraId="12F09D28" w14:textId="130731B5" w:rsidR="00D342B3" w:rsidRPr="000B1118" w:rsidRDefault="00000000" w:rsidP="00F56E49">
                          <w:pPr>
                            <w:pStyle w:val="NoSpacing"/>
                            <w:jc w:val="center"/>
                            <w:rPr>
                              <w:caps/>
                              <w:color w:val="FFFFFF" w:themeColor="background1"/>
                              <w:sz w:val="24"/>
                              <w:szCs w:val="24"/>
                            </w:rPr>
                          </w:pPr>
                          <w:sdt>
                            <w:sdtPr>
                              <w:rPr>
                                <w:rFonts w:ascii="Arial" w:hAnsi="Arial" w:cs="Arial"/>
                                <w:color w:val="FFFFFF" w:themeColor="background1"/>
                                <w:sz w:val="24"/>
                                <w:szCs w:val="24"/>
                              </w:rPr>
                              <w:alias w:val="Address"/>
                              <w:tag w:val=""/>
                              <w:id w:val="1758863895"/>
                              <w:dataBinding w:prefixMappings="xmlns:ns0='http://schemas.microsoft.com/office/2006/coverPageProps' " w:xpath="/ns0:CoverPageProperties[1]/ns0:CompanyAddress[1]" w:storeItemID="{55AF091B-3C7A-41E3-B477-F2FDAA23CFDA}"/>
                              <w:text/>
                            </w:sdtPr>
                            <w:sdtContent>
                              <w:r w:rsidR="005C1D75">
                                <w:rPr>
                                  <w:rFonts w:ascii="Arial" w:hAnsi="Arial" w:cs="Arial"/>
                                  <w:color w:val="FFFFFF" w:themeColor="background1"/>
                                  <w:sz w:val="24"/>
                                  <w:szCs w:val="24"/>
                                </w:rPr>
                                <w:t>76</w:t>
                              </w:r>
                              <w:r w:rsidR="00D342B3" w:rsidRPr="000B1118">
                                <w:rPr>
                                  <w:rFonts w:ascii="Arial" w:hAnsi="Arial" w:cs="Arial"/>
                                  <w:color w:val="FFFFFF" w:themeColor="background1"/>
                                  <w:sz w:val="24"/>
                                  <w:szCs w:val="24"/>
                                </w:rPr>
                                <w:t xml:space="preserve"> Questions Exam – </w:t>
                              </w:r>
                              <w:r w:rsidR="005C1D75">
                                <w:rPr>
                                  <w:rFonts w:ascii="Arial" w:hAnsi="Arial" w:cs="Arial"/>
                                  <w:color w:val="FFFFFF" w:themeColor="background1"/>
                                  <w:sz w:val="24"/>
                                  <w:szCs w:val="24"/>
                                </w:rPr>
                                <w:t>75</w:t>
                              </w:r>
                              <w:r w:rsidR="00D342B3" w:rsidRPr="000B1118">
                                <w:rPr>
                                  <w:rFonts w:ascii="Arial" w:hAnsi="Arial" w:cs="Arial"/>
                                  <w:color w:val="FFFFFF" w:themeColor="background1"/>
                                  <w:sz w:val="24"/>
                                  <w:szCs w:val="24"/>
                                </w:rPr>
                                <w:t xml:space="preserve">% Cut Score – Duration of </w:t>
                              </w:r>
                              <w:r w:rsidR="00A1310E">
                                <w:rPr>
                                  <w:rFonts w:ascii="Arial" w:hAnsi="Arial" w:cs="Arial"/>
                                  <w:color w:val="FFFFFF" w:themeColor="background1"/>
                                  <w:sz w:val="24"/>
                                  <w:szCs w:val="24"/>
                                </w:rPr>
                                <w:t>120</w:t>
                              </w:r>
                              <w:r w:rsidR="00D342B3" w:rsidRPr="000B1118">
                                <w:rPr>
                                  <w:rFonts w:ascii="Arial" w:hAnsi="Arial" w:cs="Arial"/>
                                  <w:color w:val="FFFFFF" w:themeColor="background1"/>
                                  <w:sz w:val="24"/>
                                  <w:szCs w:val="24"/>
                                </w:rPr>
                                <w:t xml:space="preserve"> minutes</w:t>
                              </w:r>
                            </w:sdtContent>
                          </w:sdt>
                        </w:p>
                      </w:txbxContent>
                    </v:textbox>
                    <w10:wrap type="square" anchorx="margin" anchory="margin"/>
                  </v:shape>
                </w:pict>
              </mc:Fallback>
            </mc:AlternateContent>
          </w:r>
          <w:r w:rsidR="00F56E49">
            <w:rPr>
              <w:noProof/>
              <w:lang w:val="en-US"/>
            </w:rPr>
            <mc:AlternateContent>
              <mc:Choice Requires="wps">
                <w:drawing>
                  <wp:anchor distT="0" distB="0" distL="114300" distR="114300" simplePos="0" relativeHeight="251664383" behindDoc="0" locked="0" layoutInCell="1" allowOverlap="1" wp14:anchorId="7C217BC9" wp14:editId="18B8FDEB">
                    <wp:simplePos x="0" y="0"/>
                    <wp:positionH relativeFrom="margin">
                      <wp:posOffset>2051670</wp:posOffset>
                    </wp:positionH>
                    <wp:positionV relativeFrom="paragraph">
                      <wp:posOffset>189407</wp:posOffset>
                    </wp:positionV>
                    <wp:extent cx="2594345" cy="776177"/>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2594345" cy="7761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C025E8" w14:textId="6B7B247D" w:rsidR="00D342B3" w:rsidRDefault="00D342B3" w:rsidP="00F56E49">
                                <w:pPr>
                                  <w:jc w:val="center"/>
                                </w:pPr>
                                <w:r>
                                  <w:rPr>
                                    <w:noProof/>
                                    <w:lang w:val="en-US"/>
                                  </w:rPr>
                                  <w:drawing>
                                    <wp:inline distT="0" distB="0" distL="0" distR="0" wp14:anchorId="6E33AFB1" wp14:editId="227CD635">
                                      <wp:extent cx="2381250" cy="6667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Exam.png"/>
                                              <pic:cNvPicPr/>
                                            </pic:nvPicPr>
                                            <pic:blipFill>
                                              <a:blip r:embed="rId12">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7BC9" id="Text Box 7" o:spid="_x0000_s1029" type="#_x0000_t202" style="position:absolute;margin-left:161.55pt;margin-top:14.9pt;width:204.3pt;height:61.1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" fillcolor="white [3201]" stroked="f" strokeweight=".5pt">
                    <v:textbox>
                      <w:txbxContent>
                        <w:p w14:paraId="51C025E8" w14:textId="6B7B247D" w:rsidR="00D342B3" w:rsidRDefault="00D342B3" w:rsidP="00F56E49">
                          <w:pPr>
                            <w:jc w:val="center"/>
                          </w:pPr>
                          <w:r>
                            <w:rPr>
                              <w:noProof/>
                              <w:lang w:val="en-US"/>
                            </w:rPr>
                            <w:drawing>
                              <wp:inline distT="0" distB="0" distL="0" distR="0" wp14:anchorId="6E33AFB1" wp14:editId="227CD635">
                                <wp:extent cx="2381250" cy="66675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Exam.png"/>
                                        <pic:cNvPicPr/>
                                      </pic:nvPicPr>
                                      <pic:blipFill>
                                        <a:blip r:embed="rId12">
                                          <a:extLst>
                                            <a:ext uri="{28A0092B-C50C-407E-A947-70E740481C1C}">
                                              <a14:useLocalDpi xmlns:a14="http://schemas.microsoft.com/office/drawing/2010/main" val="0"/>
                                            </a:ext>
                                          </a:extLst>
                                        </a:blip>
                                        <a:stretch>
                                          <a:fillRect/>
                                        </a:stretch>
                                      </pic:blipFill>
                                      <pic:spPr>
                                        <a:xfrm>
                                          <a:off x="0" y="0"/>
                                          <a:ext cx="2381250" cy="666750"/>
                                        </a:xfrm>
                                        <a:prstGeom prst="rect">
                                          <a:avLst/>
                                        </a:prstGeom>
                                      </pic:spPr>
                                    </pic:pic>
                                  </a:graphicData>
                                </a:graphic>
                              </wp:inline>
                            </w:drawing>
                          </w:r>
                        </w:p>
                      </w:txbxContent>
                    </v:textbox>
                    <w10:wrap anchorx="margin"/>
                  </v:shape>
                </w:pict>
              </mc:Fallback>
            </mc:AlternateContent>
          </w:r>
          <w:r w:rsidR="00D342B3">
            <w:rPr>
              <w:noProof/>
              <w:lang w:val="en-US"/>
            </w:rPr>
            <mc:AlternateContent>
              <mc:Choice Requires="wpg">
                <w:drawing>
                  <wp:anchor distT="0" distB="0" distL="114300" distR="114300" simplePos="0" relativeHeight="251660287" behindDoc="0" locked="0" layoutInCell="1" allowOverlap="1" wp14:anchorId="43525745" wp14:editId="75AEFB5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6C46C15" id="Group 114" o:spid="_x0000_s1026" style="position:absolute;margin-left:0;margin-top:0;width:18pt;height:10in;z-index:251660287;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5sIA&#10;AADcAAAADwAAAGRycy9kb3ducmV2LnhtbERPS2vCQBC+C/6HZQrezMZipaSuEqSKHmsKpbdJdpqk&#10;zc6G7JrHv+8WhN7m43vOdj+aRvTUudqyglUUgyAurK65VPCeHZfPIJxH1thYJgUTOdjv5rMtJtoO&#10;/Eb91ZcihLBLUEHlfZtI6YqKDLrItsSB+7KdQR9gV0rd4RDCTSMf43gjDdYcGips6VBR8XO9GQUu&#10;7y/Z1KYf35+uyNNXNtn6clJq8TCmLyA8jf5ffHefdZi/eoK/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8BDmwgAAANwAAAAPAAAAAAAAAAAAAAAAAJgCAABkcnMvZG93&#10;bnJldi54bWxQSwUGAAAAAAQABAD1AAAAhwMAAAAA&#10;" filled="f" stroked="f" strokeweight="2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jbcIA&#10;AADcAAAADwAAAGRycy9kb3ducmV2LnhtbERPTWsCMRC9F/wPYQrealYPi90aRQqCUqGoi+Btuhmz&#10;i5vJkqS6/vtGEHqbx/uc2aK3rbiSD41jBeNRBoK4crpho6A8rN6mIEJE1tg6JgV3CrCYD15mWGh3&#10;4x1d99GIFMKhQAV1jF0hZahqshhGriNO3Nl5izFBb6T2eEvhtpWTLMulxYZTQ40dfdZUXfa/VsHx&#10;ndZGnyjPy83yx2dm+/1VbpUavvbLDxCR+vgvfrrXOs0f5/B4Jl0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qNtwgAAANwAAAAPAAAAAAAAAAAAAAAAAJgCAABkcnMvZG93&#10;bnJldi54bWxQSwUGAAAAAAQABAD1AAAAhwMAAAAA&#10;" filled="f" stroked="f" strokeweight="2pt">
                      <v:path arrowok="t"/>
                      <o:lock v:ext="edit" aspectratio="t"/>
                    </v:rect>
                    <w10:wrap anchorx="page" anchory="page"/>
                  </v:group>
                </w:pict>
              </mc:Fallback>
            </mc:AlternateContent>
          </w:r>
          <w:r w:rsidR="00D342B3">
            <w:br w:type="page"/>
          </w:r>
        </w:p>
      </w:sdtContent>
    </w:sdt>
    <w:sdt>
      <w:sdtPr>
        <w:id w:val="-204411318"/>
        <w:docPartObj>
          <w:docPartGallery w:val="Table of Contents"/>
          <w:docPartUnique/>
        </w:docPartObj>
      </w:sdtPr>
      <w:sdtEndPr>
        <w:rPr>
          <w:b/>
          <w:bCs/>
          <w:noProof/>
        </w:rPr>
      </w:sdtEndPr>
      <w:sdtContent>
        <w:p w14:paraId="47C42671" w14:textId="47BD9505" w:rsidR="00592082" w:rsidRPr="00592082" w:rsidRDefault="00592082" w:rsidP="00592082">
          <w:pPr>
            <w:pBdr>
              <w:top w:val="nil"/>
              <w:left w:val="nil"/>
              <w:bottom w:val="nil"/>
              <w:right w:val="nil"/>
              <w:between w:val="nil"/>
            </w:pBdr>
            <w:rPr>
              <w:b/>
              <w:color w:val="3C78D8"/>
              <w:sz w:val="36"/>
              <w:szCs w:val="36"/>
            </w:rPr>
          </w:pPr>
          <w:r>
            <w:rPr>
              <w:b/>
              <w:color w:val="3C78D8"/>
              <w:sz w:val="36"/>
              <w:szCs w:val="36"/>
            </w:rPr>
            <w:t>Table of Contents:</w:t>
          </w:r>
        </w:p>
        <w:p w14:paraId="575F7F7F" w14:textId="4E45EED9" w:rsidR="002F7E04" w:rsidRDefault="00592082">
          <w:pPr>
            <w:pStyle w:val="TOC1"/>
            <w:tabs>
              <w:tab w:val="right" w:leader="dot" w:pos="9350"/>
            </w:tabs>
            <w:rPr>
              <w:rFonts w:asciiTheme="minorHAnsi" w:eastAsiaTheme="minorEastAsia" w:hAnsiTheme="minorHAnsi" w:cstheme="minorBid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19410064" w:history="1">
            <w:r w:rsidR="002F7E04" w:rsidRPr="007D53BB">
              <w:rPr>
                <w:rStyle w:val="Hyperlink"/>
                <w:noProof/>
              </w:rPr>
              <w:t>Get an Overview of the 1Z0-435 Certification:</w:t>
            </w:r>
            <w:r w:rsidR="002F7E04">
              <w:rPr>
                <w:noProof/>
                <w:webHidden/>
              </w:rPr>
              <w:tab/>
            </w:r>
            <w:r w:rsidR="002F7E04">
              <w:rPr>
                <w:noProof/>
                <w:webHidden/>
              </w:rPr>
              <w:fldChar w:fldCharType="begin"/>
            </w:r>
            <w:r w:rsidR="002F7E04">
              <w:rPr>
                <w:noProof/>
                <w:webHidden/>
              </w:rPr>
              <w:instrText xml:space="preserve"> PAGEREF _Toc119410064 \h </w:instrText>
            </w:r>
            <w:r w:rsidR="002F7E04">
              <w:rPr>
                <w:noProof/>
                <w:webHidden/>
              </w:rPr>
            </w:r>
            <w:r w:rsidR="002F7E04">
              <w:rPr>
                <w:noProof/>
                <w:webHidden/>
              </w:rPr>
              <w:fldChar w:fldCharType="separate"/>
            </w:r>
            <w:r w:rsidR="009310C0">
              <w:rPr>
                <w:noProof/>
                <w:webHidden/>
              </w:rPr>
              <w:t>2</w:t>
            </w:r>
            <w:r w:rsidR="002F7E04">
              <w:rPr>
                <w:noProof/>
                <w:webHidden/>
              </w:rPr>
              <w:fldChar w:fldCharType="end"/>
            </w:r>
          </w:hyperlink>
        </w:p>
        <w:p w14:paraId="05AB02CF" w14:textId="23D4924F" w:rsidR="002F7E04" w:rsidRDefault="002F7E04">
          <w:pPr>
            <w:pStyle w:val="TOC1"/>
            <w:tabs>
              <w:tab w:val="right" w:leader="dot" w:pos="9350"/>
            </w:tabs>
            <w:rPr>
              <w:rFonts w:asciiTheme="minorHAnsi" w:eastAsiaTheme="minorEastAsia" w:hAnsiTheme="minorHAnsi" w:cstheme="minorBidi"/>
              <w:noProof/>
              <w:sz w:val="22"/>
              <w:lang w:val="en-US"/>
            </w:rPr>
          </w:pPr>
          <w:hyperlink w:anchor="_Toc119410065" w:history="1">
            <w:r w:rsidRPr="007D53BB">
              <w:rPr>
                <w:rStyle w:val="Hyperlink"/>
                <w:noProof/>
              </w:rPr>
              <w:t>Why Should You Earn the Oracle 1Z0-435 Certification?</w:t>
            </w:r>
            <w:r>
              <w:rPr>
                <w:noProof/>
                <w:webHidden/>
              </w:rPr>
              <w:tab/>
            </w:r>
            <w:r>
              <w:rPr>
                <w:noProof/>
                <w:webHidden/>
              </w:rPr>
              <w:fldChar w:fldCharType="begin"/>
            </w:r>
            <w:r>
              <w:rPr>
                <w:noProof/>
                <w:webHidden/>
              </w:rPr>
              <w:instrText xml:space="preserve"> PAGEREF _Toc119410065 \h </w:instrText>
            </w:r>
            <w:r>
              <w:rPr>
                <w:noProof/>
                <w:webHidden/>
              </w:rPr>
            </w:r>
            <w:r>
              <w:rPr>
                <w:noProof/>
                <w:webHidden/>
              </w:rPr>
              <w:fldChar w:fldCharType="separate"/>
            </w:r>
            <w:r w:rsidR="009310C0">
              <w:rPr>
                <w:noProof/>
                <w:webHidden/>
              </w:rPr>
              <w:t>2</w:t>
            </w:r>
            <w:r>
              <w:rPr>
                <w:noProof/>
                <w:webHidden/>
              </w:rPr>
              <w:fldChar w:fldCharType="end"/>
            </w:r>
          </w:hyperlink>
        </w:p>
        <w:p w14:paraId="0C97603F" w14:textId="1C601804" w:rsidR="002F7E04" w:rsidRDefault="002F7E04">
          <w:pPr>
            <w:pStyle w:val="TOC1"/>
            <w:tabs>
              <w:tab w:val="right" w:leader="dot" w:pos="9350"/>
            </w:tabs>
            <w:rPr>
              <w:rFonts w:asciiTheme="minorHAnsi" w:eastAsiaTheme="minorEastAsia" w:hAnsiTheme="minorHAnsi" w:cstheme="minorBidi"/>
              <w:noProof/>
              <w:sz w:val="22"/>
              <w:lang w:val="en-US"/>
            </w:rPr>
          </w:pPr>
          <w:hyperlink w:anchor="_Toc119410066" w:history="1">
            <w:r w:rsidRPr="007D53BB">
              <w:rPr>
                <w:rStyle w:val="Hyperlink"/>
                <w:noProof/>
              </w:rPr>
              <w:t>What Is the Oracle 1Z0-435 Business Process Management Suite Essentials Certification Exam Structure?</w:t>
            </w:r>
            <w:r>
              <w:rPr>
                <w:noProof/>
                <w:webHidden/>
              </w:rPr>
              <w:tab/>
            </w:r>
            <w:r>
              <w:rPr>
                <w:noProof/>
                <w:webHidden/>
              </w:rPr>
              <w:fldChar w:fldCharType="begin"/>
            </w:r>
            <w:r>
              <w:rPr>
                <w:noProof/>
                <w:webHidden/>
              </w:rPr>
              <w:instrText xml:space="preserve"> PAGEREF _Toc119410066 \h </w:instrText>
            </w:r>
            <w:r>
              <w:rPr>
                <w:noProof/>
                <w:webHidden/>
              </w:rPr>
            </w:r>
            <w:r>
              <w:rPr>
                <w:noProof/>
                <w:webHidden/>
              </w:rPr>
              <w:fldChar w:fldCharType="separate"/>
            </w:r>
            <w:r w:rsidR="009310C0">
              <w:rPr>
                <w:noProof/>
                <w:webHidden/>
              </w:rPr>
              <w:t>3</w:t>
            </w:r>
            <w:r>
              <w:rPr>
                <w:noProof/>
                <w:webHidden/>
              </w:rPr>
              <w:fldChar w:fldCharType="end"/>
            </w:r>
          </w:hyperlink>
        </w:p>
        <w:p w14:paraId="26540856" w14:textId="0A4CA691" w:rsidR="002F7E04" w:rsidRDefault="002F7E04">
          <w:pPr>
            <w:pStyle w:val="TOC1"/>
            <w:tabs>
              <w:tab w:val="right" w:leader="dot" w:pos="9350"/>
            </w:tabs>
            <w:rPr>
              <w:rFonts w:asciiTheme="minorHAnsi" w:eastAsiaTheme="minorEastAsia" w:hAnsiTheme="minorHAnsi" w:cstheme="minorBidi"/>
              <w:noProof/>
              <w:sz w:val="22"/>
              <w:lang w:val="en-US"/>
            </w:rPr>
          </w:pPr>
          <w:hyperlink w:anchor="_Toc119410067" w:history="1">
            <w:r w:rsidRPr="007D53BB">
              <w:rPr>
                <w:rStyle w:val="Hyperlink"/>
                <w:noProof/>
              </w:rPr>
              <w:t>What Study Guide Works Best in Acing the Oracle 1Z0-435 Business Process Management Suite Essentials Certification?</w:t>
            </w:r>
            <w:r>
              <w:rPr>
                <w:noProof/>
                <w:webHidden/>
              </w:rPr>
              <w:tab/>
            </w:r>
            <w:r>
              <w:rPr>
                <w:noProof/>
                <w:webHidden/>
              </w:rPr>
              <w:fldChar w:fldCharType="begin"/>
            </w:r>
            <w:r>
              <w:rPr>
                <w:noProof/>
                <w:webHidden/>
              </w:rPr>
              <w:instrText xml:space="preserve"> PAGEREF _Toc119410067 \h </w:instrText>
            </w:r>
            <w:r>
              <w:rPr>
                <w:noProof/>
                <w:webHidden/>
              </w:rPr>
            </w:r>
            <w:r>
              <w:rPr>
                <w:noProof/>
                <w:webHidden/>
              </w:rPr>
              <w:fldChar w:fldCharType="separate"/>
            </w:r>
            <w:r w:rsidR="009310C0">
              <w:rPr>
                <w:noProof/>
                <w:webHidden/>
              </w:rPr>
              <w:t>7</w:t>
            </w:r>
            <w:r>
              <w:rPr>
                <w:noProof/>
                <w:webHidden/>
              </w:rPr>
              <w:fldChar w:fldCharType="end"/>
            </w:r>
          </w:hyperlink>
        </w:p>
        <w:p w14:paraId="00D08E9B" w14:textId="19DE7342" w:rsidR="002F7E04" w:rsidRDefault="002F7E04">
          <w:pPr>
            <w:pStyle w:val="TOC2"/>
            <w:tabs>
              <w:tab w:val="right" w:leader="dot" w:pos="9350"/>
            </w:tabs>
            <w:rPr>
              <w:rFonts w:asciiTheme="minorHAnsi" w:eastAsiaTheme="minorEastAsia" w:hAnsiTheme="minorHAnsi" w:cstheme="minorBidi"/>
              <w:noProof/>
              <w:lang w:val="en-US"/>
            </w:rPr>
          </w:pPr>
          <w:hyperlink w:anchor="_Toc119410068" w:history="1">
            <w:r w:rsidRPr="007D53BB">
              <w:rPr>
                <w:rStyle w:val="Hyperlink"/>
                <w:noProof/>
              </w:rPr>
              <w:t>Explore the Syllabus Topics and Learn from the Core:</w:t>
            </w:r>
            <w:r>
              <w:rPr>
                <w:noProof/>
                <w:webHidden/>
              </w:rPr>
              <w:tab/>
            </w:r>
            <w:r>
              <w:rPr>
                <w:noProof/>
                <w:webHidden/>
              </w:rPr>
              <w:fldChar w:fldCharType="begin"/>
            </w:r>
            <w:r>
              <w:rPr>
                <w:noProof/>
                <w:webHidden/>
              </w:rPr>
              <w:instrText xml:space="preserve"> PAGEREF _Toc119410068 \h </w:instrText>
            </w:r>
            <w:r>
              <w:rPr>
                <w:noProof/>
                <w:webHidden/>
              </w:rPr>
            </w:r>
            <w:r>
              <w:rPr>
                <w:noProof/>
                <w:webHidden/>
              </w:rPr>
              <w:fldChar w:fldCharType="separate"/>
            </w:r>
            <w:r w:rsidR="009310C0">
              <w:rPr>
                <w:noProof/>
                <w:webHidden/>
              </w:rPr>
              <w:t>7</w:t>
            </w:r>
            <w:r>
              <w:rPr>
                <w:noProof/>
                <w:webHidden/>
              </w:rPr>
              <w:fldChar w:fldCharType="end"/>
            </w:r>
          </w:hyperlink>
        </w:p>
        <w:p w14:paraId="5BFB8F19" w14:textId="2360A46B" w:rsidR="002F7E04" w:rsidRDefault="002F7E04">
          <w:pPr>
            <w:pStyle w:val="TOC2"/>
            <w:tabs>
              <w:tab w:val="right" w:leader="dot" w:pos="9350"/>
            </w:tabs>
            <w:rPr>
              <w:rFonts w:asciiTheme="minorHAnsi" w:eastAsiaTheme="minorEastAsia" w:hAnsiTheme="minorHAnsi" w:cstheme="minorBidi"/>
              <w:noProof/>
              <w:lang w:val="en-US"/>
            </w:rPr>
          </w:pPr>
          <w:hyperlink w:anchor="_Toc119410069" w:history="1">
            <w:r w:rsidRPr="007D53BB">
              <w:rPr>
                <w:rStyle w:val="Hyperlink"/>
                <w:noProof/>
              </w:rPr>
              <w:t>Make Your Schedule:</w:t>
            </w:r>
            <w:r>
              <w:rPr>
                <w:noProof/>
                <w:webHidden/>
              </w:rPr>
              <w:tab/>
            </w:r>
            <w:r>
              <w:rPr>
                <w:noProof/>
                <w:webHidden/>
              </w:rPr>
              <w:fldChar w:fldCharType="begin"/>
            </w:r>
            <w:r>
              <w:rPr>
                <w:noProof/>
                <w:webHidden/>
              </w:rPr>
              <w:instrText xml:space="preserve"> PAGEREF _Toc119410069 \h </w:instrText>
            </w:r>
            <w:r>
              <w:rPr>
                <w:noProof/>
                <w:webHidden/>
              </w:rPr>
            </w:r>
            <w:r>
              <w:rPr>
                <w:noProof/>
                <w:webHidden/>
              </w:rPr>
              <w:fldChar w:fldCharType="separate"/>
            </w:r>
            <w:r w:rsidR="009310C0">
              <w:rPr>
                <w:noProof/>
                <w:webHidden/>
              </w:rPr>
              <w:t>7</w:t>
            </w:r>
            <w:r>
              <w:rPr>
                <w:noProof/>
                <w:webHidden/>
              </w:rPr>
              <w:fldChar w:fldCharType="end"/>
            </w:r>
          </w:hyperlink>
        </w:p>
        <w:p w14:paraId="5CAD942A" w14:textId="38FC033D" w:rsidR="002F7E04" w:rsidRDefault="002F7E04">
          <w:pPr>
            <w:pStyle w:val="TOC2"/>
            <w:tabs>
              <w:tab w:val="right" w:leader="dot" w:pos="9350"/>
            </w:tabs>
            <w:rPr>
              <w:rFonts w:asciiTheme="minorHAnsi" w:eastAsiaTheme="minorEastAsia" w:hAnsiTheme="minorHAnsi" w:cstheme="minorBidi"/>
              <w:noProof/>
              <w:lang w:val="en-US"/>
            </w:rPr>
          </w:pPr>
          <w:hyperlink w:anchor="_Toc119410070" w:history="1">
            <w:r w:rsidRPr="007D53BB">
              <w:rPr>
                <w:rStyle w:val="Hyperlink"/>
                <w:noProof/>
              </w:rPr>
              <w:t>Get Expert Advice from the Training:</w:t>
            </w:r>
            <w:r>
              <w:rPr>
                <w:noProof/>
                <w:webHidden/>
              </w:rPr>
              <w:tab/>
            </w:r>
            <w:r>
              <w:rPr>
                <w:noProof/>
                <w:webHidden/>
              </w:rPr>
              <w:fldChar w:fldCharType="begin"/>
            </w:r>
            <w:r>
              <w:rPr>
                <w:noProof/>
                <w:webHidden/>
              </w:rPr>
              <w:instrText xml:space="preserve"> PAGEREF _Toc119410070 \h </w:instrText>
            </w:r>
            <w:r>
              <w:rPr>
                <w:noProof/>
                <w:webHidden/>
              </w:rPr>
            </w:r>
            <w:r>
              <w:rPr>
                <w:noProof/>
                <w:webHidden/>
              </w:rPr>
              <w:fldChar w:fldCharType="separate"/>
            </w:r>
            <w:r w:rsidR="009310C0">
              <w:rPr>
                <w:noProof/>
                <w:webHidden/>
              </w:rPr>
              <w:t>7</w:t>
            </w:r>
            <w:r>
              <w:rPr>
                <w:noProof/>
                <w:webHidden/>
              </w:rPr>
              <w:fldChar w:fldCharType="end"/>
            </w:r>
          </w:hyperlink>
        </w:p>
        <w:p w14:paraId="0A19EBA6" w14:textId="3FBF2811" w:rsidR="002F7E04" w:rsidRDefault="002F7E04">
          <w:pPr>
            <w:pStyle w:val="TOC2"/>
            <w:tabs>
              <w:tab w:val="right" w:leader="dot" w:pos="9350"/>
            </w:tabs>
            <w:rPr>
              <w:rFonts w:asciiTheme="minorHAnsi" w:eastAsiaTheme="minorEastAsia" w:hAnsiTheme="minorHAnsi" w:cstheme="minorBidi"/>
              <w:noProof/>
              <w:lang w:val="en-US"/>
            </w:rPr>
          </w:pPr>
          <w:hyperlink w:anchor="_Toc119410071" w:history="1">
            <w:r w:rsidRPr="007D53BB">
              <w:rPr>
                <w:rStyle w:val="Hyperlink"/>
                <w:noProof/>
              </w:rPr>
              <w:t>Get Access to the PDF Sample Questions:</w:t>
            </w:r>
            <w:r>
              <w:rPr>
                <w:noProof/>
                <w:webHidden/>
              </w:rPr>
              <w:tab/>
            </w:r>
            <w:r>
              <w:rPr>
                <w:noProof/>
                <w:webHidden/>
              </w:rPr>
              <w:fldChar w:fldCharType="begin"/>
            </w:r>
            <w:r>
              <w:rPr>
                <w:noProof/>
                <w:webHidden/>
              </w:rPr>
              <w:instrText xml:space="preserve"> PAGEREF _Toc119410071 \h </w:instrText>
            </w:r>
            <w:r>
              <w:rPr>
                <w:noProof/>
                <w:webHidden/>
              </w:rPr>
            </w:r>
            <w:r>
              <w:rPr>
                <w:noProof/>
                <w:webHidden/>
              </w:rPr>
              <w:fldChar w:fldCharType="separate"/>
            </w:r>
            <w:r w:rsidR="009310C0">
              <w:rPr>
                <w:noProof/>
                <w:webHidden/>
              </w:rPr>
              <w:t>7</w:t>
            </w:r>
            <w:r>
              <w:rPr>
                <w:noProof/>
                <w:webHidden/>
              </w:rPr>
              <w:fldChar w:fldCharType="end"/>
            </w:r>
          </w:hyperlink>
        </w:p>
        <w:p w14:paraId="4B03A713" w14:textId="3F70553A" w:rsidR="00592082" w:rsidRDefault="002F7E04" w:rsidP="002F7E04">
          <w:pPr>
            <w:pStyle w:val="TOC2"/>
            <w:tabs>
              <w:tab w:val="right" w:leader="dot" w:pos="9350"/>
            </w:tabs>
          </w:pPr>
          <w:hyperlink w:anchor="_Toc119410072" w:history="1">
            <w:r w:rsidRPr="007D53BB">
              <w:rPr>
                <w:rStyle w:val="Hyperlink"/>
                <w:noProof/>
              </w:rPr>
              <w:t>Avoid Dumps and Utilize the Oracle 1Z0-435 Practice Test:</w:t>
            </w:r>
            <w:r>
              <w:rPr>
                <w:noProof/>
                <w:webHidden/>
              </w:rPr>
              <w:tab/>
            </w:r>
            <w:r>
              <w:rPr>
                <w:noProof/>
                <w:webHidden/>
              </w:rPr>
              <w:fldChar w:fldCharType="begin"/>
            </w:r>
            <w:r>
              <w:rPr>
                <w:noProof/>
                <w:webHidden/>
              </w:rPr>
              <w:instrText xml:space="preserve"> PAGEREF _Toc119410072 \h </w:instrText>
            </w:r>
            <w:r>
              <w:rPr>
                <w:noProof/>
                <w:webHidden/>
              </w:rPr>
            </w:r>
            <w:r>
              <w:rPr>
                <w:noProof/>
                <w:webHidden/>
              </w:rPr>
              <w:fldChar w:fldCharType="separate"/>
            </w:r>
            <w:r w:rsidR="009310C0">
              <w:rPr>
                <w:noProof/>
                <w:webHidden/>
              </w:rPr>
              <w:t>8</w:t>
            </w:r>
            <w:r>
              <w:rPr>
                <w:noProof/>
                <w:webHidden/>
              </w:rPr>
              <w:fldChar w:fldCharType="end"/>
            </w:r>
          </w:hyperlink>
          <w:r w:rsidR="00592082">
            <w:rPr>
              <w:b/>
              <w:bCs/>
              <w:noProof/>
            </w:rPr>
            <w:fldChar w:fldCharType="end"/>
          </w:r>
        </w:p>
      </w:sdtContent>
    </w:sdt>
    <w:p w14:paraId="691FC42F" w14:textId="570D6911" w:rsidR="00592082" w:rsidRPr="00592082" w:rsidRDefault="00592082" w:rsidP="00592082">
      <w:pPr>
        <w:pStyle w:val="TOCHeading"/>
      </w:pPr>
    </w:p>
    <w:p w14:paraId="35CD19B2" w14:textId="77777777" w:rsidR="00592082" w:rsidRDefault="00592082">
      <w:pPr>
        <w:rPr>
          <w:rFonts w:ascii="Times New Roman" w:hAnsi="Times New Roman"/>
          <w:sz w:val="40"/>
          <w:szCs w:val="40"/>
        </w:rPr>
      </w:pPr>
      <w:r>
        <w:br w:type="page"/>
      </w:r>
    </w:p>
    <w:p w14:paraId="34C61A50" w14:textId="716B929B" w:rsidR="00B1150D" w:rsidRDefault="00B1150D" w:rsidP="00B1150D">
      <w:pPr>
        <w:pStyle w:val="Style1"/>
      </w:pPr>
      <w:bookmarkStart w:id="0" w:name="_Toc90311496"/>
      <w:bookmarkStart w:id="1" w:name="_Toc119410064"/>
      <w:r w:rsidRPr="00E2392E">
        <w:lastRenderedPageBreak/>
        <w:t xml:space="preserve">Get an Overview of the </w:t>
      </w:r>
      <w:r w:rsidR="00E93FEA">
        <w:t>1Z0-435</w:t>
      </w:r>
      <w:r w:rsidRPr="00E2392E">
        <w:t xml:space="preserve"> Certification:</w:t>
      </w:r>
      <w:bookmarkEnd w:id="0"/>
      <w:bookmarkEnd w:id="1"/>
    </w:p>
    <w:p w14:paraId="2EEC411C" w14:textId="5E0CB623" w:rsidR="00B1150D" w:rsidRPr="006A60DC" w:rsidRDefault="00B1150D" w:rsidP="00B1150D">
      <w:pPr>
        <w:pBdr>
          <w:top w:val="nil"/>
          <w:left w:val="nil"/>
          <w:bottom w:val="nil"/>
          <w:right w:val="nil"/>
          <w:between w:val="nil"/>
        </w:pBdr>
        <w:jc w:val="both"/>
        <w:rPr>
          <w:rFonts w:eastAsia="Times New Roman"/>
          <w:sz w:val="26"/>
          <w:szCs w:val="26"/>
        </w:rPr>
      </w:pPr>
      <w:r w:rsidRPr="00E2392E">
        <w:rPr>
          <w:rFonts w:eastAsia="Times New Roman"/>
          <w:sz w:val="26"/>
          <w:szCs w:val="26"/>
        </w:rPr>
        <w:t xml:space="preserve">Who should take the </w:t>
      </w:r>
      <w:hyperlink r:id="rId13" w:history="1">
        <w:r w:rsidR="00E93FEA" w:rsidRPr="00165D98">
          <w:rPr>
            <w:rStyle w:val="Hyperlink"/>
            <w:rFonts w:eastAsia="Times New Roman"/>
            <w:b/>
            <w:sz w:val="26"/>
            <w:szCs w:val="26"/>
          </w:rPr>
          <w:t>1Z0-435</w:t>
        </w:r>
        <w:r w:rsidRPr="00165D98">
          <w:rPr>
            <w:rStyle w:val="Hyperlink"/>
            <w:rFonts w:eastAsia="Times New Roman"/>
            <w:b/>
            <w:sz w:val="26"/>
            <w:szCs w:val="26"/>
          </w:rPr>
          <w:t xml:space="preserve"> exam</w:t>
        </w:r>
      </w:hyperlink>
      <w:r w:rsidRPr="00E2392E">
        <w:rPr>
          <w:rFonts w:eastAsia="Times New Roman"/>
          <w:sz w:val="26"/>
          <w:szCs w:val="26"/>
        </w:rPr>
        <w:t xml:space="preserve">? This is the first question that comes to a candidate’s mind when preparing for the </w:t>
      </w:r>
      <w:r w:rsidR="007E527E">
        <w:rPr>
          <w:rFonts w:eastAsia="Times New Roman"/>
          <w:sz w:val="26"/>
          <w:szCs w:val="26"/>
        </w:rPr>
        <w:t>Business Process Management Suite Essentials</w:t>
      </w:r>
      <w:r w:rsidRPr="00E2392E">
        <w:rPr>
          <w:rFonts w:eastAsia="Times New Roman"/>
          <w:sz w:val="26"/>
          <w:szCs w:val="26"/>
        </w:rPr>
        <w:t xml:space="preserve"> certification. The </w:t>
      </w:r>
      <w:r w:rsidR="00E93FEA">
        <w:rPr>
          <w:rFonts w:eastAsia="Times New Roman"/>
          <w:sz w:val="26"/>
          <w:szCs w:val="26"/>
        </w:rPr>
        <w:t>1Z0-435</w:t>
      </w:r>
      <w:r w:rsidRPr="00E2392E">
        <w:rPr>
          <w:rFonts w:eastAsia="Times New Roman"/>
          <w:sz w:val="26"/>
          <w:szCs w:val="26"/>
        </w:rPr>
        <w:t xml:space="preserve"> certification is suitable for candidates who are keen to earn knowledge on the </w:t>
      </w:r>
      <w:r w:rsidR="0062770B">
        <w:rPr>
          <w:rFonts w:eastAsia="Times New Roman"/>
          <w:sz w:val="26"/>
          <w:szCs w:val="26"/>
        </w:rPr>
        <w:t>Oracle SOA and BPM</w:t>
      </w:r>
      <w:r w:rsidRPr="00E2392E">
        <w:rPr>
          <w:rFonts w:eastAsia="Times New Roman"/>
          <w:sz w:val="26"/>
          <w:szCs w:val="26"/>
        </w:rPr>
        <w:t xml:space="preserve"> and grab their </w:t>
      </w:r>
      <w:r w:rsidR="00E3754B">
        <w:rPr>
          <w:rFonts w:eastAsia="Times New Roman"/>
          <w:sz w:val="26"/>
          <w:szCs w:val="26"/>
        </w:rPr>
        <w:t>Oracle Business Process Management Suite 12c Certified Implementation Specialist</w:t>
      </w:r>
      <w:r w:rsidRPr="00E2392E">
        <w:rPr>
          <w:rFonts w:eastAsia="Times New Roman"/>
          <w:sz w:val="26"/>
          <w:szCs w:val="26"/>
        </w:rPr>
        <w:t xml:space="preserve">. When it is about starting the preparation, most candidates get confused regarding the study materials and study approach. But </w:t>
      </w:r>
      <w:r w:rsidR="00E93FEA">
        <w:rPr>
          <w:rFonts w:eastAsia="Times New Roman"/>
          <w:sz w:val="26"/>
          <w:szCs w:val="26"/>
        </w:rPr>
        <w:t>1Z0-435</w:t>
      </w:r>
      <w:r w:rsidRPr="00E2392E">
        <w:rPr>
          <w:rFonts w:eastAsia="Times New Roman"/>
          <w:sz w:val="26"/>
          <w:szCs w:val="26"/>
        </w:rPr>
        <w:t xml:space="preserve"> study guide PDF is here to solve the problem. </w:t>
      </w:r>
      <w:r w:rsidR="00E93FEA">
        <w:rPr>
          <w:rFonts w:eastAsia="Times New Roman"/>
          <w:sz w:val="26"/>
          <w:szCs w:val="26"/>
        </w:rPr>
        <w:t>1Z0-435</w:t>
      </w:r>
      <w:r w:rsidRPr="00E2392E">
        <w:rPr>
          <w:rFonts w:eastAsia="Times New Roman"/>
          <w:sz w:val="26"/>
          <w:szCs w:val="26"/>
        </w:rPr>
        <w:t xml:space="preserve"> PDF combines some effective sample questions and offers valuable tips to pass the exam with ease.</w:t>
      </w:r>
    </w:p>
    <w:p w14:paraId="388AA50A" w14:textId="25EAEDAE" w:rsidR="00B1150D" w:rsidRPr="008A559F" w:rsidRDefault="00B1150D" w:rsidP="00B1150D">
      <w:pPr>
        <w:pStyle w:val="Style1"/>
      </w:pPr>
      <w:bookmarkStart w:id="2" w:name="_Toc90311497"/>
      <w:bookmarkStart w:id="3" w:name="_Toc119410065"/>
      <w:r w:rsidRPr="008A559F">
        <w:t xml:space="preserve">Why Should You Earn the </w:t>
      </w:r>
      <w:r w:rsidR="003F5218">
        <w:t>Oracle</w:t>
      </w:r>
      <w:r w:rsidRPr="008A559F">
        <w:t xml:space="preserve"> </w:t>
      </w:r>
      <w:r w:rsidR="00E93FEA">
        <w:t>1Z0-435</w:t>
      </w:r>
      <w:r w:rsidRPr="008A559F">
        <w:t xml:space="preserve"> Certification?</w:t>
      </w:r>
      <w:bookmarkEnd w:id="2"/>
      <w:bookmarkEnd w:id="3"/>
    </w:p>
    <w:p w14:paraId="39EA509E" w14:textId="64C3591F" w:rsidR="00B1150D" w:rsidRPr="00E2392E" w:rsidRDefault="00B1150D" w:rsidP="00B1150D">
      <w:pPr>
        <w:spacing w:before="240" w:after="240"/>
        <w:rPr>
          <w:sz w:val="26"/>
          <w:szCs w:val="26"/>
        </w:rPr>
      </w:pPr>
      <w:r w:rsidRPr="00E2392E">
        <w:rPr>
          <w:sz w:val="26"/>
          <w:szCs w:val="26"/>
        </w:rPr>
        <w:t xml:space="preserve">There are several reasons why one should grab the </w:t>
      </w:r>
      <w:r w:rsidR="00E93FEA">
        <w:rPr>
          <w:sz w:val="26"/>
          <w:szCs w:val="26"/>
        </w:rPr>
        <w:t>1Z0-435</w:t>
      </w:r>
      <w:r w:rsidRPr="00E2392E">
        <w:rPr>
          <w:sz w:val="26"/>
          <w:szCs w:val="26"/>
        </w:rPr>
        <w:t xml:space="preserve"> certification. </w:t>
      </w:r>
    </w:p>
    <w:p w14:paraId="6D238B06" w14:textId="7ADC9A87" w:rsidR="00B1150D" w:rsidRPr="00E2392E" w:rsidRDefault="00B1150D" w:rsidP="00B1150D">
      <w:pPr>
        <w:pStyle w:val="ListParagraph"/>
        <w:numPr>
          <w:ilvl w:val="0"/>
          <w:numId w:val="3"/>
        </w:numPr>
        <w:spacing w:before="240" w:after="240"/>
        <w:rPr>
          <w:sz w:val="26"/>
          <w:szCs w:val="26"/>
        </w:rPr>
      </w:pPr>
      <w:r w:rsidRPr="00E2392E">
        <w:rPr>
          <w:sz w:val="26"/>
          <w:szCs w:val="26"/>
        </w:rPr>
        <w:t xml:space="preserve">The </w:t>
      </w:r>
      <w:r w:rsidR="007E527E">
        <w:rPr>
          <w:sz w:val="26"/>
          <w:szCs w:val="26"/>
        </w:rPr>
        <w:t>Business Process Management Suite Essentials</w:t>
      </w:r>
      <w:r w:rsidRPr="00E2392E">
        <w:rPr>
          <w:sz w:val="26"/>
          <w:szCs w:val="26"/>
        </w:rPr>
        <w:t xml:space="preserve"> certification proves to be one of the most recognized certifications.</w:t>
      </w:r>
    </w:p>
    <w:p w14:paraId="079945EA" w14:textId="77777777" w:rsidR="00B1150D" w:rsidRPr="00E2392E" w:rsidRDefault="00B1150D" w:rsidP="00B1150D">
      <w:pPr>
        <w:pStyle w:val="ListParagraph"/>
        <w:numPr>
          <w:ilvl w:val="0"/>
          <w:numId w:val="3"/>
        </w:numPr>
        <w:spacing w:before="240" w:after="240"/>
        <w:rPr>
          <w:sz w:val="26"/>
          <w:szCs w:val="26"/>
        </w:rPr>
      </w:pPr>
      <w:r w:rsidRPr="00E2392E">
        <w:rPr>
          <w:sz w:val="26"/>
          <w:szCs w:val="26"/>
        </w:rPr>
        <w:t xml:space="preserve">The certification badge proves the knowledge of the candidate regarding subject matters and makes his resume presentable to potential candidates. </w:t>
      </w:r>
    </w:p>
    <w:p w14:paraId="1E1BE8AB" w14:textId="4439E00B" w:rsidR="00B1150D" w:rsidRPr="00E2392E" w:rsidRDefault="00B1150D" w:rsidP="00B1150D">
      <w:pPr>
        <w:pStyle w:val="ListParagraph"/>
        <w:numPr>
          <w:ilvl w:val="0"/>
          <w:numId w:val="3"/>
        </w:numPr>
        <w:spacing w:before="240" w:after="240"/>
        <w:rPr>
          <w:sz w:val="26"/>
          <w:szCs w:val="26"/>
        </w:rPr>
      </w:pPr>
      <w:proofErr w:type="gramStart"/>
      <w:r w:rsidRPr="00E2392E">
        <w:rPr>
          <w:sz w:val="26"/>
          <w:szCs w:val="26"/>
        </w:rPr>
        <w:t>Thus</w:t>
      </w:r>
      <w:proofErr w:type="gramEnd"/>
      <w:r w:rsidRPr="00E2392E">
        <w:rPr>
          <w:sz w:val="26"/>
          <w:szCs w:val="26"/>
        </w:rPr>
        <w:t xml:space="preserve"> earning the </w:t>
      </w:r>
      <w:hyperlink r:id="rId14" w:history="1">
        <w:r w:rsidR="00E3754B" w:rsidRPr="008A761E">
          <w:rPr>
            <w:rStyle w:val="Hyperlink"/>
            <w:b/>
            <w:sz w:val="26"/>
            <w:szCs w:val="26"/>
          </w:rPr>
          <w:t>Oracle Business Process Management Suite 12c Certified Implementation Specialist</w:t>
        </w:r>
      </w:hyperlink>
      <w:r w:rsidRPr="00E2392E">
        <w:rPr>
          <w:sz w:val="26"/>
          <w:szCs w:val="26"/>
        </w:rPr>
        <w:t xml:space="preserve"> is a powerful qualification for a prosperous career.</w:t>
      </w:r>
    </w:p>
    <w:p w14:paraId="2539CA76" w14:textId="77777777" w:rsidR="00296DB2" w:rsidRDefault="00296DB2">
      <w:pPr>
        <w:rPr>
          <w:b/>
          <w:color w:val="000000" w:themeColor="text1"/>
          <w:sz w:val="40"/>
          <w:szCs w:val="40"/>
        </w:rPr>
      </w:pPr>
      <w:bookmarkStart w:id="4" w:name="_Toc90311498"/>
      <w:r>
        <w:br w:type="page"/>
      </w:r>
    </w:p>
    <w:p w14:paraId="2FB9A69D" w14:textId="0673D833" w:rsidR="00B1150D" w:rsidRPr="008A559F" w:rsidRDefault="00B1150D" w:rsidP="00B1150D">
      <w:pPr>
        <w:pStyle w:val="Style1"/>
      </w:pPr>
      <w:bookmarkStart w:id="5" w:name="_Toc119410066"/>
      <w:r w:rsidRPr="008A559F">
        <w:lastRenderedPageBreak/>
        <w:t xml:space="preserve">What Is the </w:t>
      </w:r>
      <w:r w:rsidR="003F5218">
        <w:t>Oracle</w:t>
      </w:r>
      <w:r w:rsidRPr="008A559F">
        <w:t xml:space="preserve"> </w:t>
      </w:r>
      <w:r w:rsidR="00E93FEA">
        <w:t>1Z0-435</w:t>
      </w:r>
      <w:r w:rsidRPr="008A559F">
        <w:t xml:space="preserve"> </w:t>
      </w:r>
      <w:r w:rsidR="007E527E">
        <w:t>Business Process Management Suite Essentials</w:t>
      </w:r>
      <w:r w:rsidRPr="008A559F">
        <w:t xml:space="preserve"> Certification Exam Structure?</w:t>
      </w:r>
      <w:bookmarkEnd w:id="4"/>
      <w:bookmarkEnd w:id="5"/>
    </w:p>
    <w:tbl>
      <w:tblPr>
        <w:tblW w:w="5000" w:type="pct"/>
        <w:jc w:val="center"/>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872"/>
        <w:gridCol w:w="6472"/>
      </w:tblGrid>
      <w:tr w:rsidR="00C60E86" w14:paraId="570A6895"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36EB674" w14:textId="77777777" w:rsidR="00C60E86" w:rsidRPr="00E55343" w:rsidRDefault="00C60E86">
            <w:pPr>
              <w:rPr>
                <w:sz w:val="26"/>
                <w:szCs w:val="26"/>
              </w:rPr>
            </w:pPr>
            <w:r w:rsidRPr="00E55343">
              <w:rPr>
                <w:sz w:val="26"/>
                <w:szCs w:val="26"/>
              </w:rPr>
              <w:t>Exam Name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5A44B3" w14:textId="77777777" w:rsidR="00C60E86" w:rsidRPr="00E55343" w:rsidRDefault="00C60E86">
            <w:pPr>
              <w:rPr>
                <w:sz w:val="26"/>
                <w:szCs w:val="26"/>
              </w:rPr>
            </w:pPr>
            <w:r w:rsidRPr="00E55343">
              <w:rPr>
                <w:sz w:val="26"/>
                <w:szCs w:val="26"/>
              </w:rPr>
              <w:t>Oracle Business Process Management Suite 12c Essentials</w:t>
            </w:r>
          </w:p>
        </w:tc>
      </w:tr>
      <w:tr w:rsidR="00C60E86" w14:paraId="37BCD4D2"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55B0900" w14:textId="77777777" w:rsidR="00C60E86" w:rsidRPr="00E55343" w:rsidRDefault="00C60E86">
            <w:pPr>
              <w:rPr>
                <w:sz w:val="26"/>
                <w:szCs w:val="26"/>
              </w:rPr>
            </w:pPr>
            <w:r w:rsidRPr="00E55343">
              <w:rPr>
                <w:sz w:val="26"/>
                <w:szCs w:val="26"/>
              </w:rPr>
              <w:t>Exam Code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751BEB" w14:textId="77777777" w:rsidR="00C60E86" w:rsidRPr="00E55343" w:rsidRDefault="00C60E86">
            <w:pPr>
              <w:rPr>
                <w:sz w:val="26"/>
                <w:szCs w:val="26"/>
              </w:rPr>
            </w:pPr>
            <w:r w:rsidRPr="00E55343">
              <w:rPr>
                <w:sz w:val="26"/>
                <w:szCs w:val="26"/>
              </w:rPr>
              <w:t>1Z0-435</w:t>
            </w:r>
          </w:p>
        </w:tc>
      </w:tr>
      <w:tr w:rsidR="00C60E86" w14:paraId="5B3A2DD5"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3D5CF2" w14:textId="77777777" w:rsidR="00C60E86" w:rsidRPr="00E55343" w:rsidRDefault="00C60E86">
            <w:pPr>
              <w:rPr>
                <w:sz w:val="26"/>
                <w:szCs w:val="26"/>
              </w:rPr>
            </w:pPr>
            <w:r w:rsidRPr="00E55343">
              <w:rPr>
                <w:sz w:val="26"/>
                <w:szCs w:val="26"/>
              </w:rPr>
              <w:t>Exam Price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72395E4" w14:textId="77777777" w:rsidR="00C60E86" w:rsidRPr="00E55343" w:rsidRDefault="00C60E86">
            <w:pPr>
              <w:rPr>
                <w:sz w:val="26"/>
                <w:szCs w:val="26"/>
              </w:rPr>
            </w:pPr>
            <w:r w:rsidRPr="00E55343">
              <w:rPr>
                <w:sz w:val="26"/>
                <w:szCs w:val="26"/>
              </w:rPr>
              <w:t>USD $245 (Price may vary by country or by localized currency)</w:t>
            </w:r>
          </w:p>
        </w:tc>
      </w:tr>
      <w:tr w:rsidR="00C60E86" w14:paraId="032CB60C"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1FD34B2" w14:textId="77777777" w:rsidR="00C60E86" w:rsidRPr="00E55343" w:rsidRDefault="00C60E86">
            <w:pPr>
              <w:rPr>
                <w:sz w:val="26"/>
                <w:szCs w:val="26"/>
              </w:rPr>
            </w:pPr>
            <w:r w:rsidRPr="00E55343">
              <w:rPr>
                <w:sz w:val="26"/>
                <w:szCs w:val="26"/>
              </w:rPr>
              <w:t>Duration</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9DB7538" w14:textId="77777777" w:rsidR="00C60E86" w:rsidRPr="00E55343" w:rsidRDefault="00C60E86">
            <w:pPr>
              <w:rPr>
                <w:sz w:val="26"/>
                <w:szCs w:val="26"/>
              </w:rPr>
            </w:pPr>
            <w:r w:rsidRPr="00E55343">
              <w:rPr>
                <w:sz w:val="26"/>
                <w:szCs w:val="26"/>
              </w:rPr>
              <w:t>120 minutes</w:t>
            </w:r>
          </w:p>
        </w:tc>
      </w:tr>
      <w:tr w:rsidR="00C60E86" w14:paraId="10C88DC9"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5508F86" w14:textId="77777777" w:rsidR="00C60E86" w:rsidRPr="00E55343" w:rsidRDefault="00C60E86">
            <w:pPr>
              <w:rPr>
                <w:sz w:val="26"/>
                <w:szCs w:val="26"/>
              </w:rPr>
            </w:pPr>
            <w:r w:rsidRPr="00E55343">
              <w:rPr>
                <w:sz w:val="26"/>
                <w:szCs w:val="26"/>
              </w:rPr>
              <w:t>Number of Questions</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E9EE51E" w14:textId="77777777" w:rsidR="00C60E86" w:rsidRPr="00E55343" w:rsidRDefault="00C60E86">
            <w:pPr>
              <w:rPr>
                <w:sz w:val="26"/>
                <w:szCs w:val="26"/>
              </w:rPr>
            </w:pPr>
            <w:r w:rsidRPr="00E55343">
              <w:rPr>
                <w:sz w:val="26"/>
                <w:szCs w:val="26"/>
              </w:rPr>
              <w:t>76</w:t>
            </w:r>
          </w:p>
        </w:tc>
      </w:tr>
      <w:tr w:rsidR="00C60E86" w14:paraId="6A937F50"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8F42258" w14:textId="77777777" w:rsidR="00C60E86" w:rsidRPr="00E55343" w:rsidRDefault="00C60E86">
            <w:pPr>
              <w:rPr>
                <w:sz w:val="26"/>
                <w:szCs w:val="26"/>
              </w:rPr>
            </w:pPr>
            <w:r w:rsidRPr="00E55343">
              <w:rPr>
                <w:sz w:val="26"/>
                <w:szCs w:val="26"/>
              </w:rPr>
              <w:t>Passing Score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8D6915D" w14:textId="77777777" w:rsidR="00C60E86" w:rsidRPr="00E55343" w:rsidRDefault="00C60E86">
            <w:pPr>
              <w:rPr>
                <w:sz w:val="26"/>
                <w:szCs w:val="26"/>
              </w:rPr>
            </w:pPr>
            <w:r w:rsidRPr="00E55343">
              <w:rPr>
                <w:sz w:val="26"/>
                <w:szCs w:val="26"/>
              </w:rPr>
              <w:t>75%</w:t>
            </w:r>
          </w:p>
        </w:tc>
      </w:tr>
      <w:tr w:rsidR="00C60E86" w14:paraId="642FE43F"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7881ACC" w14:textId="77777777" w:rsidR="00C60E86" w:rsidRPr="00E55343" w:rsidRDefault="00C60E86">
            <w:pPr>
              <w:rPr>
                <w:sz w:val="26"/>
                <w:szCs w:val="26"/>
              </w:rPr>
            </w:pPr>
            <w:r w:rsidRPr="00E55343">
              <w:rPr>
                <w:sz w:val="26"/>
                <w:szCs w:val="26"/>
              </w:rPr>
              <w:t>Format</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B78CBD0" w14:textId="77777777" w:rsidR="00C60E86" w:rsidRPr="00E55343" w:rsidRDefault="00C60E86">
            <w:pPr>
              <w:rPr>
                <w:sz w:val="26"/>
                <w:szCs w:val="26"/>
              </w:rPr>
            </w:pPr>
            <w:r w:rsidRPr="00E55343">
              <w:rPr>
                <w:sz w:val="26"/>
                <w:szCs w:val="26"/>
              </w:rPr>
              <w:t>Multiple Choice Questions (MCQ)</w:t>
            </w:r>
          </w:p>
        </w:tc>
      </w:tr>
      <w:tr w:rsidR="00C60E86" w14:paraId="4B22AFCA"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541E21" w14:textId="77777777" w:rsidR="00C60E86" w:rsidRPr="00E55343" w:rsidRDefault="00C60E86">
            <w:pPr>
              <w:rPr>
                <w:sz w:val="26"/>
                <w:szCs w:val="26"/>
              </w:rPr>
            </w:pPr>
            <w:r w:rsidRPr="00E55343">
              <w:rPr>
                <w:sz w:val="26"/>
                <w:szCs w:val="26"/>
              </w:rPr>
              <w:t>Recommended Training</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149846" w14:textId="3F9C7119" w:rsidR="00C60E86" w:rsidRPr="00E55343" w:rsidRDefault="004327FE">
            <w:pPr>
              <w:rPr>
                <w:sz w:val="26"/>
                <w:szCs w:val="26"/>
              </w:rPr>
            </w:pPr>
            <w:hyperlink r:id="rId15" w:history="1">
              <w:r w:rsidR="00C60E86" w:rsidRPr="004327FE">
                <w:rPr>
                  <w:rStyle w:val="Hyperlink"/>
                  <w:b/>
                  <w:bCs/>
                  <w:sz w:val="26"/>
                  <w:szCs w:val="26"/>
                </w:rPr>
                <w:t>Oracle Business Process Management Suite 12c Certified Implementation Specialist</w:t>
              </w:r>
            </w:hyperlink>
            <w:r w:rsidR="00C60E86" w:rsidRPr="00E55343">
              <w:rPr>
                <w:sz w:val="26"/>
                <w:szCs w:val="26"/>
              </w:rPr>
              <w:br/>
            </w:r>
            <w:hyperlink r:id="rId16" w:history="1">
              <w:r w:rsidR="00C60E86" w:rsidRPr="004327FE">
                <w:rPr>
                  <w:rStyle w:val="Hyperlink"/>
                  <w:b/>
                  <w:bCs/>
                  <w:sz w:val="26"/>
                  <w:szCs w:val="26"/>
                </w:rPr>
                <w:t>Oracle Business Intelligence Enterprise Edition Plus Implementation Boot Camp</w:t>
              </w:r>
            </w:hyperlink>
          </w:p>
        </w:tc>
      </w:tr>
      <w:tr w:rsidR="00C60E86" w14:paraId="3706E7F3"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CBEA39D" w14:textId="77777777" w:rsidR="00C60E86" w:rsidRPr="00E55343" w:rsidRDefault="00C60E86">
            <w:pPr>
              <w:rPr>
                <w:sz w:val="26"/>
                <w:szCs w:val="26"/>
              </w:rPr>
            </w:pPr>
            <w:r w:rsidRPr="00E55343">
              <w:rPr>
                <w:sz w:val="26"/>
                <w:szCs w:val="26"/>
              </w:rPr>
              <w:t>Schedule Exam</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8977F9A" w14:textId="76BE9264" w:rsidR="00C60E86" w:rsidRPr="004327FE" w:rsidRDefault="004327FE">
            <w:pPr>
              <w:rPr>
                <w:b/>
                <w:bCs/>
                <w:sz w:val="26"/>
                <w:szCs w:val="26"/>
              </w:rPr>
            </w:pPr>
            <w:hyperlink r:id="rId17" w:history="1">
              <w:r w:rsidR="00C60E86" w:rsidRPr="004327FE">
                <w:rPr>
                  <w:rStyle w:val="Hyperlink"/>
                  <w:b/>
                  <w:bCs/>
                  <w:sz w:val="26"/>
                  <w:szCs w:val="26"/>
                </w:rPr>
                <w:t>Pearson VUE</w:t>
              </w:r>
            </w:hyperlink>
          </w:p>
        </w:tc>
      </w:tr>
      <w:tr w:rsidR="00C60E86" w14:paraId="2AA1D905"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FD272D" w14:textId="77777777" w:rsidR="00C60E86" w:rsidRPr="00E55343" w:rsidRDefault="00C60E86">
            <w:pPr>
              <w:rPr>
                <w:sz w:val="26"/>
                <w:szCs w:val="26"/>
              </w:rPr>
            </w:pPr>
            <w:r w:rsidRPr="00E55343">
              <w:rPr>
                <w:sz w:val="26"/>
                <w:szCs w:val="26"/>
              </w:rPr>
              <w:t>Sample Questions</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0D4B147" w14:textId="6055494B" w:rsidR="00C60E86" w:rsidRPr="004327FE" w:rsidRDefault="004327FE">
            <w:pPr>
              <w:rPr>
                <w:sz w:val="26"/>
                <w:szCs w:val="26"/>
                <w:lang w:val="en-US"/>
              </w:rPr>
            </w:pPr>
            <w:hyperlink r:id="rId18" w:history="1">
              <w:r w:rsidR="00C60E86" w:rsidRPr="004327FE">
                <w:rPr>
                  <w:rStyle w:val="Hyperlink"/>
                  <w:b/>
                  <w:bCs/>
                  <w:sz w:val="26"/>
                  <w:szCs w:val="26"/>
                </w:rPr>
                <w:t>Oracle Business Process Management Suite 12c Certified Implementation Specialist (OCS)</w:t>
              </w:r>
            </w:hyperlink>
          </w:p>
        </w:tc>
      </w:tr>
      <w:tr w:rsidR="00C60E86" w14:paraId="14AD5197" w14:textId="77777777" w:rsidTr="005B471D">
        <w:trPr>
          <w:jc w:val="center"/>
        </w:trPr>
        <w:tc>
          <w:tcPr>
            <w:tcW w:w="153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0F61C5" w14:textId="77777777" w:rsidR="00C60E86" w:rsidRPr="00E55343" w:rsidRDefault="00C60E86">
            <w:pPr>
              <w:rPr>
                <w:sz w:val="26"/>
                <w:szCs w:val="26"/>
              </w:rPr>
            </w:pPr>
            <w:r w:rsidRPr="00E55343">
              <w:rPr>
                <w:sz w:val="26"/>
                <w:szCs w:val="26"/>
              </w:rPr>
              <w:t>Recommended Practice</w:t>
            </w:r>
          </w:p>
        </w:tc>
        <w:tc>
          <w:tcPr>
            <w:tcW w:w="346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F268AF2" w14:textId="30166F11" w:rsidR="00C60E86" w:rsidRPr="00E55343" w:rsidRDefault="004327FE">
            <w:pPr>
              <w:rPr>
                <w:sz w:val="26"/>
                <w:szCs w:val="26"/>
              </w:rPr>
            </w:pPr>
            <w:hyperlink r:id="rId19" w:history="1">
              <w:r w:rsidR="00C60E86" w:rsidRPr="004327FE">
                <w:rPr>
                  <w:rStyle w:val="Hyperlink"/>
                  <w:b/>
                  <w:bCs/>
                  <w:sz w:val="26"/>
                  <w:szCs w:val="26"/>
                </w:rPr>
                <w:t>1Z0-435 Online Practice Exam</w:t>
              </w:r>
            </w:hyperlink>
          </w:p>
        </w:tc>
      </w:tr>
    </w:tbl>
    <w:p w14:paraId="00000028" w14:textId="64D8A80B" w:rsidR="00121016" w:rsidRPr="00B1150D" w:rsidRDefault="00B1150D" w:rsidP="00C60E86">
      <w:pPr>
        <w:spacing w:before="400" w:after="240" w:line="240" w:lineRule="auto"/>
        <w:rPr>
          <w:b/>
          <w:color w:val="000000" w:themeColor="text1"/>
          <w:sz w:val="40"/>
          <w:szCs w:val="40"/>
        </w:rPr>
      </w:pPr>
      <w:bookmarkStart w:id="6" w:name="_Toc90311499"/>
      <w:r w:rsidRPr="00B1150D">
        <w:rPr>
          <w:b/>
          <w:color w:val="000000" w:themeColor="text1"/>
          <w:sz w:val="40"/>
          <w:szCs w:val="40"/>
        </w:rPr>
        <w:t xml:space="preserve">Enhance Knowledge with </w:t>
      </w:r>
      <w:r w:rsidR="00E93FEA">
        <w:rPr>
          <w:b/>
          <w:color w:val="000000" w:themeColor="text1"/>
          <w:sz w:val="40"/>
          <w:szCs w:val="40"/>
        </w:rPr>
        <w:t>1Z0-435</w:t>
      </w:r>
      <w:r w:rsidRPr="00B1150D">
        <w:rPr>
          <w:b/>
          <w:color w:val="000000" w:themeColor="text1"/>
          <w:sz w:val="40"/>
          <w:szCs w:val="40"/>
        </w:rPr>
        <w:t xml:space="preserve"> Sample Questions:</w:t>
      </w:r>
      <w:bookmarkEnd w:id="6"/>
    </w:p>
    <w:p w14:paraId="5D3044B5" w14:textId="3E61B9C1"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1</w:t>
      </w:r>
      <w:r w:rsidRPr="00B1150D">
        <w:rPr>
          <w:rFonts w:ascii="Verdana" w:hAnsi="Verdana"/>
          <w:b/>
        </w:rPr>
        <w:tab/>
      </w:r>
      <w:r w:rsidR="00B1150D">
        <w:rPr>
          <w:rFonts w:ascii="Verdana" w:hAnsi="Verdana"/>
          <w:b/>
        </w:rPr>
        <w:tab/>
      </w:r>
    </w:p>
    <w:p w14:paraId="3002B963" w14:textId="77777777" w:rsidR="00013422" w:rsidRDefault="00013422" w:rsidP="00013422">
      <w:pPr>
        <w:spacing w:before="240" w:after="240"/>
      </w:pPr>
      <w:r>
        <w:t>Which two statements are true for decision table rules?</w:t>
      </w:r>
    </w:p>
    <w:p w14:paraId="738EC542" w14:textId="0FCAD4C1" w:rsidR="00013422" w:rsidRDefault="00013422" w:rsidP="00013422">
      <w:pPr>
        <w:pStyle w:val="ListParagraph"/>
        <w:numPr>
          <w:ilvl w:val="0"/>
          <w:numId w:val="5"/>
        </w:numPr>
        <w:spacing w:before="240" w:after="240"/>
      </w:pPr>
      <w:r>
        <w:t>They can have multiple conditions, but share only one action.</w:t>
      </w:r>
    </w:p>
    <w:p w14:paraId="47325AF4" w14:textId="2624EE41" w:rsidR="00013422" w:rsidRDefault="00013422" w:rsidP="00013422">
      <w:pPr>
        <w:pStyle w:val="ListParagraph"/>
        <w:numPr>
          <w:ilvl w:val="0"/>
          <w:numId w:val="5"/>
        </w:numPr>
        <w:spacing w:before="240" w:after="240"/>
      </w:pPr>
      <w:r>
        <w:t>They typically contain a set of rules that covers all combinations or where no two combinations conflict.</w:t>
      </w:r>
    </w:p>
    <w:p w14:paraId="71D824B8" w14:textId="61DFF4BE" w:rsidR="00013422" w:rsidRDefault="00013422" w:rsidP="00013422">
      <w:pPr>
        <w:pStyle w:val="ListParagraph"/>
        <w:numPr>
          <w:ilvl w:val="0"/>
          <w:numId w:val="5"/>
        </w:numPr>
        <w:spacing w:before="240" w:after="240"/>
      </w:pPr>
      <w:r>
        <w:t>Both gap detection and conflict resolution cannot be turned off at the same time.</w:t>
      </w:r>
    </w:p>
    <w:p w14:paraId="0C059E22" w14:textId="538A3EB2" w:rsidR="00013422" w:rsidRDefault="00013422" w:rsidP="00013422">
      <w:pPr>
        <w:pStyle w:val="ListParagraph"/>
        <w:numPr>
          <w:ilvl w:val="0"/>
          <w:numId w:val="5"/>
        </w:numPr>
        <w:spacing w:before="240" w:after="240"/>
      </w:pPr>
      <w:r>
        <w:t>A priority can be set for an entire decision table.</w:t>
      </w:r>
    </w:p>
    <w:p w14:paraId="6D26F08F" w14:textId="4E90386C" w:rsidR="00671959" w:rsidRPr="00D06E05" w:rsidRDefault="00013422" w:rsidP="00D06E05">
      <w:pPr>
        <w:spacing w:before="240" w:after="240"/>
        <w:jc w:val="right"/>
        <w:rPr>
          <w:b/>
          <w:bCs/>
        </w:rPr>
      </w:pPr>
      <w:r w:rsidRPr="00D06E05">
        <w:rPr>
          <w:b/>
          <w:bCs/>
        </w:rPr>
        <w:t>Answer: b, d</w:t>
      </w:r>
    </w:p>
    <w:p w14:paraId="45138A2A" w14:textId="1BDAD109"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2</w:t>
      </w:r>
      <w:r w:rsidRPr="00B1150D">
        <w:rPr>
          <w:rFonts w:ascii="Verdana" w:hAnsi="Verdana"/>
          <w:b/>
        </w:rPr>
        <w:tab/>
      </w:r>
      <w:r w:rsidR="000B1118" w:rsidRPr="00B1150D">
        <w:rPr>
          <w:rFonts w:ascii="Verdana" w:hAnsi="Verdana"/>
          <w:b/>
        </w:rPr>
        <w:tab/>
      </w:r>
    </w:p>
    <w:p w14:paraId="109DF587" w14:textId="77777777" w:rsidR="006831DE" w:rsidRDefault="006831DE" w:rsidP="006831DE">
      <w:pPr>
        <w:spacing w:before="240" w:after="240"/>
      </w:pPr>
      <w:r>
        <w:t>Which one of these components provides for a shared work environment for a BPM Suite 12c project where analysts use Process Composer and process developers use BPM Studio?</w:t>
      </w:r>
    </w:p>
    <w:p w14:paraId="16E0F691" w14:textId="4A71A809" w:rsidR="006831DE" w:rsidRDefault="006831DE" w:rsidP="006831DE">
      <w:pPr>
        <w:pStyle w:val="ListParagraph"/>
        <w:numPr>
          <w:ilvl w:val="0"/>
          <w:numId w:val="7"/>
        </w:numPr>
        <w:spacing w:before="240" w:after="240"/>
      </w:pPr>
      <w:r>
        <w:t>Oracle Enterprise Repository</w:t>
      </w:r>
    </w:p>
    <w:p w14:paraId="4F5FC6D5" w14:textId="64303423" w:rsidR="006831DE" w:rsidRDefault="006831DE" w:rsidP="006831DE">
      <w:pPr>
        <w:pStyle w:val="ListParagraph"/>
        <w:numPr>
          <w:ilvl w:val="0"/>
          <w:numId w:val="7"/>
        </w:numPr>
        <w:spacing w:before="240" w:after="240"/>
      </w:pPr>
      <w:r>
        <w:t>Meta Data Services</w:t>
      </w:r>
    </w:p>
    <w:p w14:paraId="285BAF06" w14:textId="54CCD9F3" w:rsidR="006831DE" w:rsidRDefault="006831DE" w:rsidP="006831DE">
      <w:pPr>
        <w:pStyle w:val="ListParagraph"/>
        <w:numPr>
          <w:ilvl w:val="0"/>
          <w:numId w:val="7"/>
        </w:numPr>
        <w:spacing w:before="240" w:after="240"/>
      </w:pPr>
      <w:r>
        <w:t>Process Asset Manager</w:t>
      </w:r>
    </w:p>
    <w:p w14:paraId="60564442" w14:textId="62D01665" w:rsidR="006831DE" w:rsidRDefault="006831DE" w:rsidP="006831DE">
      <w:pPr>
        <w:pStyle w:val="ListParagraph"/>
        <w:numPr>
          <w:ilvl w:val="0"/>
          <w:numId w:val="7"/>
        </w:numPr>
        <w:spacing w:before="240" w:after="240"/>
      </w:pPr>
      <w:r>
        <w:t>Apache Derby DB</w:t>
      </w:r>
    </w:p>
    <w:p w14:paraId="1FC8C2E0" w14:textId="688571F7" w:rsidR="00671959" w:rsidRPr="00D06E05" w:rsidRDefault="006831DE" w:rsidP="00D06E05">
      <w:pPr>
        <w:spacing w:before="240" w:after="240"/>
        <w:jc w:val="right"/>
        <w:rPr>
          <w:b/>
          <w:bCs/>
        </w:rPr>
      </w:pPr>
      <w:r w:rsidRPr="00D06E05">
        <w:rPr>
          <w:b/>
          <w:bCs/>
        </w:rPr>
        <w:t>Answer: c</w:t>
      </w:r>
    </w:p>
    <w:p w14:paraId="07E6B4D3"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3</w:t>
      </w:r>
      <w:r w:rsidRPr="00B1150D">
        <w:rPr>
          <w:rFonts w:ascii="Verdana" w:hAnsi="Verdana"/>
          <w:b/>
        </w:rPr>
        <w:tab/>
      </w:r>
    </w:p>
    <w:p w14:paraId="244713C2" w14:textId="77777777" w:rsidR="006831DE" w:rsidRDefault="006831DE" w:rsidP="006831DE">
      <w:pPr>
        <w:spacing w:before="240" w:after="240"/>
      </w:pPr>
      <w:r>
        <w:t>You are analyzing the different methods available to manage the life cycle of the OWSM policies in your SOA/BPM environment.</w:t>
      </w:r>
    </w:p>
    <w:p w14:paraId="55CDCD18" w14:textId="77777777" w:rsidR="006831DE" w:rsidRDefault="006831DE" w:rsidP="006831DE">
      <w:pPr>
        <w:spacing w:before="240" w:after="240"/>
      </w:pPr>
      <w:r>
        <w:t>Identify two statements that correctly describe OWSM policy attachments.</w:t>
      </w:r>
    </w:p>
    <w:p w14:paraId="534206D5" w14:textId="1D006AF1" w:rsidR="006831DE" w:rsidRDefault="006831DE" w:rsidP="006831DE">
      <w:pPr>
        <w:pStyle w:val="ListParagraph"/>
        <w:numPr>
          <w:ilvl w:val="0"/>
          <w:numId w:val="9"/>
        </w:numPr>
        <w:spacing w:before="240" w:after="240"/>
      </w:pPr>
      <w:r>
        <w:t>Although you can both attach and detach security policies in JDeveloper, you can detach them only in Enterprise Manager.</w:t>
      </w:r>
    </w:p>
    <w:p w14:paraId="270CEF8C" w14:textId="33032CA0" w:rsidR="006831DE" w:rsidRDefault="006831DE" w:rsidP="006831DE">
      <w:pPr>
        <w:pStyle w:val="ListParagraph"/>
        <w:numPr>
          <w:ilvl w:val="0"/>
          <w:numId w:val="9"/>
        </w:numPr>
        <w:spacing w:before="240" w:after="240"/>
      </w:pPr>
      <w:r>
        <w:t>An application developer typical uses JDeveloper to create new security policies rather than select them from a prebuilt list.</w:t>
      </w:r>
    </w:p>
    <w:p w14:paraId="364EA35A" w14:textId="62344FEF" w:rsidR="006831DE" w:rsidRDefault="006831DE" w:rsidP="006831DE">
      <w:pPr>
        <w:pStyle w:val="ListParagraph"/>
        <w:numPr>
          <w:ilvl w:val="0"/>
          <w:numId w:val="9"/>
        </w:numPr>
        <w:spacing w:before="240" w:after="240"/>
      </w:pPr>
      <w:r>
        <w:t>When you use JDeveloper to associate a security policy with a web service, the policy is not really attached until application deployment.</w:t>
      </w:r>
    </w:p>
    <w:p w14:paraId="01DD9734" w14:textId="12968364" w:rsidR="006831DE" w:rsidRDefault="006831DE" w:rsidP="006831DE">
      <w:pPr>
        <w:pStyle w:val="ListParagraph"/>
        <w:numPr>
          <w:ilvl w:val="0"/>
          <w:numId w:val="9"/>
        </w:numPr>
        <w:spacing w:before="240" w:after="240"/>
      </w:pPr>
      <w:r>
        <w:t>OWSM policies can be attached and detached with WLST.</w:t>
      </w:r>
    </w:p>
    <w:p w14:paraId="60A07CF5" w14:textId="2CFE61C3" w:rsidR="00671959" w:rsidRPr="00D06E05" w:rsidRDefault="006831DE" w:rsidP="00D06E05">
      <w:pPr>
        <w:spacing w:before="240" w:after="240"/>
        <w:jc w:val="right"/>
        <w:rPr>
          <w:b/>
          <w:bCs/>
        </w:rPr>
      </w:pPr>
      <w:r w:rsidRPr="00D06E05">
        <w:rPr>
          <w:b/>
          <w:bCs/>
        </w:rPr>
        <w:t>Answer: c, d</w:t>
      </w:r>
    </w:p>
    <w:p w14:paraId="3F96BD7E"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4</w:t>
      </w:r>
      <w:r w:rsidRPr="00B1150D">
        <w:rPr>
          <w:rFonts w:ascii="Verdana" w:hAnsi="Verdana"/>
          <w:b/>
        </w:rPr>
        <w:tab/>
      </w:r>
    </w:p>
    <w:p w14:paraId="254A90A7" w14:textId="77777777" w:rsidR="006831DE" w:rsidRDefault="006831DE" w:rsidP="006831DE">
      <w:pPr>
        <w:spacing w:before="240" w:after="240"/>
      </w:pPr>
      <w:r>
        <w:t>Which two product features might a process analyst use the most in contrast to a process developer?</w:t>
      </w:r>
    </w:p>
    <w:p w14:paraId="389C0CC4" w14:textId="18929DD9" w:rsidR="006831DE" w:rsidRDefault="006831DE" w:rsidP="006831DE">
      <w:pPr>
        <w:pStyle w:val="ListParagraph"/>
        <w:numPr>
          <w:ilvl w:val="0"/>
          <w:numId w:val="11"/>
        </w:numPr>
        <w:spacing w:before="240" w:after="240"/>
      </w:pPr>
      <w:r>
        <w:t>Process simulation</w:t>
      </w:r>
    </w:p>
    <w:p w14:paraId="55A29A96" w14:textId="3963760F" w:rsidR="006831DE" w:rsidRDefault="006831DE" w:rsidP="006831DE">
      <w:pPr>
        <w:pStyle w:val="ListParagraph"/>
        <w:numPr>
          <w:ilvl w:val="0"/>
          <w:numId w:val="11"/>
        </w:numPr>
        <w:spacing w:before="240" w:after="240"/>
      </w:pPr>
      <w:r>
        <w:t>Business rules</w:t>
      </w:r>
    </w:p>
    <w:p w14:paraId="5A114F19" w14:textId="3253776B" w:rsidR="006831DE" w:rsidRDefault="006831DE" w:rsidP="006831DE">
      <w:pPr>
        <w:pStyle w:val="ListParagraph"/>
        <w:numPr>
          <w:ilvl w:val="0"/>
          <w:numId w:val="11"/>
        </w:numPr>
        <w:spacing w:before="240" w:after="240"/>
      </w:pPr>
      <w:r>
        <w:t>Mediator services</w:t>
      </w:r>
    </w:p>
    <w:p w14:paraId="65144D6B" w14:textId="10E2ADCA" w:rsidR="006831DE" w:rsidRDefault="006831DE" w:rsidP="006831DE">
      <w:pPr>
        <w:pStyle w:val="ListParagraph"/>
        <w:numPr>
          <w:ilvl w:val="0"/>
          <w:numId w:val="11"/>
        </w:numPr>
        <w:spacing w:before="240" w:after="240"/>
      </w:pPr>
      <w:r>
        <w:t>Web Forms</w:t>
      </w:r>
    </w:p>
    <w:p w14:paraId="56EAEBD2" w14:textId="4ECF9E60" w:rsidR="006831DE" w:rsidRDefault="006831DE" w:rsidP="006831DE">
      <w:pPr>
        <w:pStyle w:val="ListParagraph"/>
        <w:numPr>
          <w:ilvl w:val="0"/>
          <w:numId w:val="11"/>
        </w:numPr>
        <w:spacing w:before="240" w:after="240"/>
      </w:pPr>
      <w:r>
        <w:t>BPM Studio</w:t>
      </w:r>
    </w:p>
    <w:p w14:paraId="0D65AAFD" w14:textId="424AF143" w:rsidR="006831DE" w:rsidRDefault="006831DE" w:rsidP="006831DE">
      <w:pPr>
        <w:pStyle w:val="ListParagraph"/>
        <w:numPr>
          <w:ilvl w:val="0"/>
          <w:numId w:val="11"/>
        </w:numPr>
        <w:spacing w:before="240" w:after="240"/>
      </w:pPr>
      <w:r>
        <w:t>ADF forms</w:t>
      </w:r>
    </w:p>
    <w:p w14:paraId="35BFCC93" w14:textId="105D5B45" w:rsidR="00671959" w:rsidRPr="00D06E05" w:rsidRDefault="006831DE" w:rsidP="00D06E05">
      <w:pPr>
        <w:spacing w:before="240" w:after="240"/>
        <w:jc w:val="right"/>
        <w:rPr>
          <w:b/>
          <w:bCs/>
        </w:rPr>
      </w:pPr>
      <w:r w:rsidRPr="00D06E05">
        <w:rPr>
          <w:b/>
          <w:bCs/>
        </w:rPr>
        <w:t>Answer: a, d</w:t>
      </w:r>
    </w:p>
    <w:p w14:paraId="6C595788" w14:textId="77777777" w:rsidR="00443B40" w:rsidRDefault="00443B40">
      <w:pPr>
        <w:rPr>
          <w:rFonts w:ascii="Verdana" w:hAnsi="Verdana"/>
          <w:b/>
        </w:rPr>
      </w:pPr>
      <w:r>
        <w:rPr>
          <w:rFonts w:ascii="Verdana" w:hAnsi="Verdana"/>
          <w:b/>
        </w:rPr>
        <w:br w:type="page"/>
      </w:r>
    </w:p>
    <w:p w14:paraId="0F40F51D" w14:textId="54E4E606"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5</w:t>
      </w:r>
      <w:r w:rsidRPr="00B1150D">
        <w:rPr>
          <w:rFonts w:ascii="Verdana" w:hAnsi="Verdana"/>
          <w:b/>
        </w:rPr>
        <w:tab/>
      </w:r>
    </w:p>
    <w:p w14:paraId="1A617B8D" w14:textId="77777777" w:rsidR="00613388" w:rsidRDefault="00613388" w:rsidP="00613388">
      <w:pPr>
        <w:spacing w:before="240" w:after="240"/>
      </w:pPr>
      <w:r>
        <w:t>An ADF project created for a human task flow _____.</w:t>
      </w:r>
    </w:p>
    <w:p w14:paraId="28CD83B3" w14:textId="727D6478" w:rsidR="00613388" w:rsidRDefault="00613388" w:rsidP="00613388">
      <w:pPr>
        <w:pStyle w:val="ListParagraph"/>
        <w:numPr>
          <w:ilvl w:val="0"/>
          <w:numId w:val="13"/>
        </w:numPr>
        <w:spacing w:before="240" w:after="240"/>
      </w:pPr>
      <w:r>
        <w:t>contains only one task flow for one human task</w:t>
      </w:r>
    </w:p>
    <w:p w14:paraId="6F423BB2" w14:textId="703A4E19" w:rsidR="00613388" w:rsidRDefault="00613388" w:rsidP="00613388">
      <w:pPr>
        <w:pStyle w:val="ListParagraph"/>
        <w:numPr>
          <w:ilvl w:val="0"/>
          <w:numId w:val="13"/>
        </w:numPr>
        <w:spacing w:before="240" w:after="240"/>
      </w:pPr>
      <w:r>
        <w:t>contains only on ADF form for one human task</w:t>
      </w:r>
    </w:p>
    <w:p w14:paraId="5AF91B6A" w14:textId="53A3E788" w:rsidR="00613388" w:rsidRDefault="00613388" w:rsidP="00613388">
      <w:pPr>
        <w:pStyle w:val="ListParagraph"/>
        <w:numPr>
          <w:ilvl w:val="0"/>
          <w:numId w:val="13"/>
        </w:numPr>
        <w:spacing w:before="240" w:after="240"/>
      </w:pPr>
      <w:r>
        <w:t>typically contains several automatically generated forms</w:t>
      </w:r>
    </w:p>
    <w:p w14:paraId="219DA62C" w14:textId="0F98A63B" w:rsidR="00613388" w:rsidRDefault="00613388" w:rsidP="00613388">
      <w:pPr>
        <w:pStyle w:val="ListParagraph"/>
        <w:numPr>
          <w:ilvl w:val="0"/>
          <w:numId w:val="13"/>
        </w:numPr>
        <w:spacing w:before="240" w:after="240"/>
      </w:pPr>
      <w:r>
        <w:t>typically contains task flows and forms for more than one human task</w:t>
      </w:r>
    </w:p>
    <w:p w14:paraId="04E2E391" w14:textId="37FCB8B5" w:rsidR="00671959" w:rsidRPr="00D06E05" w:rsidRDefault="00613388" w:rsidP="00D06E05">
      <w:pPr>
        <w:spacing w:before="240" w:after="240"/>
        <w:jc w:val="right"/>
        <w:rPr>
          <w:b/>
          <w:bCs/>
        </w:rPr>
      </w:pPr>
      <w:r w:rsidRPr="00D06E05">
        <w:rPr>
          <w:b/>
          <w:bCs/>
        </w:rPr>
        <w:t>Answer: d</w:t>
      </w:r>
    </w:p>
    <w:p w14:paraId="471BE88D"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6</w:t>
      </w:r>
      <w:r w:rsidRPr="00B1150D">
        <w:rPr>
          <w:rFonts w:ascii="Verdana" w:hAnsi="Verdana"/>
          <w:b/>
        </w:rPr>
        <w:tab/>
      </w:r>
    </w:p>
    <w:p w14:paraId="1D9DF6F0" w14:textId="77777777" w:rsidR="00EE6C04" w:rsidRDefault="00EE6C04" w:rsidP="00EE6C04">
      <w:pPr>
        <w:spacing w:before="240" w:after="240"/>
      </w:pPr>
      <w:r>
        <w:t>To establish the integration between BPM Suite and BAM 12c, you need to _____.</w:t>
      </w:r>
    </w:p>
    <w:p w14:paraId="50171148" w14:textId="520C8C7C" w:rsidR="00EE6C04" w:rsidRDefault="00EE6C04" w:rsidP="00EE6C04">
      <w:pPr>
        <w:pStyle w:val="ListParagraph"/>
        <w:numPr>
          <w:ilvl w:val="0"/>
          <w:numId w:val="15"/>
        </w:numPr>
        <w:spacing w:before="240" w:after="240"/>
      </w:pPr>
      <w:r>
        <w:t>do nothing as they are integrated out-of-the-box</w:t>
      </w:r>
    </w:p>
    <w:p w14:paraId="1FFEC48F" w14:textId="6FD1591E" w:rsidR="00EE6C04" w:rsidRDefault="00EE6C04" w:rsidP="00EE6C04">
      <w:pPr>
        <w:pStyle w:val="ListParagraph"/>
        <w:numPr>
          <w:ilvl w:val="0"/>
          <w:numId w:val="15"/>
        </w:numPr>
        <w:spacing w:before="240" w:after="240"/>
      </w:pPr>
      <w:r>
        <w:t xml:space="preserve">set the </w:t>
      </w:r>
      <w:proofErr w:type="spellStart"/>
      <w:r>
        <w:t>DisableProcessMetrics</w:t>
      </w:r>
      <w:proofErr w:type="spellEnd"/>
      <w:r>
        <w:t xml:space="preserve"> </w:t>
      </w:r>
      <w:proofErr w:type="spellStart"/>
      <w:r>
        <w:t>MBean</w:t>
      </w:r>
      <w:proofErr w:type="spellEnd"/>
      <w:r>
        <w:t xml:space="preserve"> setting to false on the SOA server</w:t>
      </w:r>
    </w:p>
    <w:p w14:paraId="0BC76DC8" w14:textId="3E7C69AD" w:rsidR="00EE6C04" w:rsidRDefault="00EE6C04" w:rsidP="00EE6C04">
      <w:pPr>
        <w:pStyle w:val="ListParagraph"/>
        <w:numPr>
          <w:ilvl w:val="0"/>
          <w:numId w:val="15"/>
        </w:numPr>
        <w:spacing w:before="240" w:after="240"/>
      </w:pPr>
      <w:r>
        <w:t xml:space="preserve">set the </w:t>
      </w:r>
      <w:proofErr w:type="spellStart"/>
      <w:r>
        <w:t>DisableProcessMetrics</w:t>
      </w:r>
      <w:proofErr w:type="spellEnd"/>
      <w:r>
        <w:t xml:space="preserve"> </w:t>
      </w:r>
      <w:proofErr w:type="spellStart"/>
      <w:r>
        <w:t>MBean</w:t>
      </w:r>
      <w:proofErr w:type="spellEnd"/>
      <w:r>
        <w:t xml:space="preserve"> setting to false on the BAM server</w:t>
      </w:r>
    </w:p>
    <w:p w14:paraId="7CCB3E3C" w14:textId="78A0C5AC" w:rsidR="00EE6C04" w:rsidRDefault="00EE6C04" w:rsidP="00EE6C04">
      <w:pPr>
        <w:pStyle w:val="ListParagraph"/>
        <w:numPr>
          <w:ilvl w:val="0"/>
          <w:numId w:val="15"/>
        </w:numPr>
        <w:spacing w:before="240" w:after="240"/>
      </w:pPr>
      <w:r>
        <w:t xml:space="preserve">set the </w:t>
      </w:r>
      <w:proofErr w:type="spellStart"/>
      <w:r>
        <w:t>DisableMonitorExpress</w:t>
      </w:r>
      <w:proofErr w:type="spellEnd"/>
      <w:r>
        <w:t xml:space="preserve"> </w:t>
      </w:r>
      <w:proofErr w:type="spellStart"/>
      <w:r>
        <w:t>MBean</w:t>
      </w:r>
      <w:proofErr w:type="spellEnd"/>
      <w:r>
        <w:t xml:space="preserve"> setting to false on the SOA server</w:t>
      </w:r>
    </w:p>
    <w:p w14:paraId="34A55E35" w14:textId="1C1F86ED" w:rsidR="00671959" w:rsidRPr="00D06E05" w:rsidRDefault="00EE6C04" w:rsidP="00D06E05">
      <w:pPr>
        <w:spacing w:before="240" w:after="240"/>
        <w:jc w:val="right"/>
        <w:rPr>
          <w:b/>
          <w:bCs/>
        </w:rPr>
      </w:pPr>
      <w:r w:rsidRPr="00D06E05">
        <w:rPr>
          <w:b/>
          <w:bCs/>
        </w:rPr>
        <w:t>Answer: b</w:t>
      </w:r>
    </w:p>
    <w:p w14:paraId="6CDFF9F3"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7</w:t>
      </w:r>
      <w:r w:rsidRPr="00B1150D">
        <w:rPr>
          <w:rFonts w:ascii="Verdana" w:hAnsi="Verdana"/>
          <w:b/>
        </w:rPr>
        <w:tab/>
      </w:r>
    </w:p>
    <w:p w14:paraId="06611E9D" w14:textId="77777777" w:rsidR="00CF797A" w:rsidRDefault="00CF797A" w:rsidP="00CF797A">
      <w:pPr>
        <w:spacing w:before="240" w:after="240"/>
      </w:pPr>
      <w:r>
        <w:t>Which two statements are correct about business indicators?</w:t>
      </w:r>
    </w:p>
    <w:p w14:paraId="56E0260C" w14:textId="4E9847AF" w:rsidR="00CF797A" w:rsidRDefault="00CF797A" w:rsidP="00CF797A">
      <w:pPr>
        <w:pStyle w:val="ListParagraph"/>
        <w:numPr>
          <w:ilvl w:val="0"/>
          <w:numId w:val="17"/>
        </w:numPr>
        <w:spacing w:before="240" w:after="240"/>
      </w:pPr>
      <w:r>
        <w:t>They can be captured at measurement marks.</w:t>
      </w:r>
    </w:p>
    <w:p w14:paraId="70206DB5" w14:textId="4B71C622" w:rsidR="00CF797A" w:rsidRDefault="00CF797A" w:rsidP="00CF797A">
      <w:pPr>
        <w:pStyle w:val="ListParagraph"/>
        <w:numPr>
          <w:ilvl w:val="0"/>
          <w:numId w:val="17"/>
        </w:numPr>
        <w:spacing w:before="240" w:after="240"/>
      </w:pPr>
      <w:r>
        <w:t>Dimensions allow the user to capture numerical values.</w:t>
      </w:r>
    </w:p>
    <w:p w14:paraId="271D996A" w14:textId="4C9F6795" w:rsidR="00CF797A" w:rsidRDefault="00CF797A" w:rsidP="00CF797A">
      <w:pPr>
        <w:pStyle w:val="ListParagraph"/>
        <w:numPr>
          <w:ilvl w:val="0"/>
          <w:numId w:val="17"/>
        </w:numPr>
        <w:spacing w:before="240" w:after="240"/>
      </w:pPr>
      <w:r>
        <w:t>All business indicators are captured at sampling points and a subset is captured at measurement marks.</w:t>
      </w:r>
    </w:p>
    <w:p w14:paraId="35933746" w14:textId="643F5B0E" w:rsidR="00CF797A" w:rsidRDefault="00CF797A" w:rsidP="00CF797A">
      <w:pPr>
        <w:pStyle w:val="ListParagraph"/>
        <w:numPr>
          <w:ilvl w:val="0"/>
          <w:numId w:val="17"/>
        </w:numPr>
        <w:spacing w:before="240" w:after="240"/>
      </w:pPr>
      <w:r>
        <w:t>Counters are used for interval start and interval stop measurements.</w:t>
      </w:r>
    </w:p>
    <w:p w14:paraId="09506930" w14:textId="6BBC4202" w:rsidR="00671959" w:rsidRPr="00D06E05" w:rsidRDefault="00CF797A" w:rsidP="00D06E05">
      <w:pPr>
        <w:spacing w:before="240" w:after="240"/>
        <w:jc w:val="right"/>
        <w:rPr>
          <w:b/>
          <w:bCs/>
        </w:rPr>
      </w:pPr>
      <w:r w:rsidRPr="00D06E05">
        <w:rPr>
          <w:b/>
          <w:bCs/>
        </w:rPr>
        <w:t>Answer: a, c</w:t>
      </w:r>
    </w:p>
    <w:p w14:paraId="63AE61DA"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8</w:t>
      </w:r>
      <w:r w:rsidRPr="00B1150D">
        <w:rPr>
          <w:rFonts w:ascii="Verdana" w:hAnsi="Verdana"/>
          <w:b/>
        </w:rPr>
        <w:tab/>
      </w:r>
    </w:p>
    <w:p w14:paraId="4216F21A" w14:textId="77777777" w:rsidR="00CF797A" w:rsidRDefault="00CF797A" w:rsidP="00CF797A">
      <w:pPr>
        <w:spacing w:before="240" w:after="240"/>
      </w:pPr>
      <w:r>
        <w:t>Which two steps are required to add a new user to an existing role for a BPM Suite application?</w:t>
      </w:r>
    </w:p>
    <w:p w14:paraId="0552A578" w14:textId="4717258A" w:rsidR="00CF797A" w:rsidRDefault="00CF797A" w:rsidP="00CF797A">
      <w:pPr>
        <w:pStyle w:val="ListParagraph"/>
        <w:numPr>
          <w:ilvl w:val="0"/>
          <w:numId w:val="19"/>
        </w:numPr>
        <w:spacing w:before="240" w:after="240"/>
      </w:pPr>
      <w:r>
        <w:t>Add the new user in Business Process Workspace.</w:t>
      </w:r>
    </w:p>
    <w:p w14:paraId="4EA28DC9" w14:textId="1CFB5537" w:rsidR="00CF797A" w:rsidRDefault="00CF797A" w:rsidP="00CF797A">
      <w:pPr>
        <w:pStyle w:val="ListParagraph"/>
        <w:numPr>
          <w:ilvl w:val="0"/>
          <w:numId w:val="19"/>
        </w:numPr>
        <w:spacing w:before="240" w:after="240"/>
      </w:pPr>
      <w:r>
        <w:t>Add the new user in WebLogic Console.</w:t>
      </w:r>
    </w:p>
    <w:p w14:paraId="4D2643C4" w14:textId="6FD14509" w:rsidR="00CF797A" w:rsidRDefault="00CF797A" w:rsidP="00CF797A">
      <w:pPr>
        <w:pStyle w:val="ListParagraph"/>
        <w:numPr>
          <w:ilvl w:val="0"/>
          <w:numId w:val="19"/>
        </w:numPr>
        <w:spacing w:before="240" w:after="240"/>
      </w:pPr>
      <w:r>
        <w:t>Associate the new user with the role in WebLogic Console.</w:t>
      </w:r>
    </w:p>
    <w:p w14:paraId="500297AF" w14:textId="2D634C2F" w:rsidR="00CF797A" w:rsidRDefault="00CF797A" w:rsidP="00CF797A">
      <w:pPr>
        <w:pStyle w:val="ListParagraph"/>
        <w:numPr>
          <w:ilvl w:val="0"/>
          <w:numId w:val="19"/>
        </w:numPr>
        <w:spacing w:before="240" w:after="240"/>
      </w:pPr>
      <w:r>
        <w:t>Associate the new user with the role in Business Process Workspace.</w:t>
      </w:r>
    </w:p>
    <w:p w14:paraId="700DFCF6" w14:textId="0E81FA7B" w:rsidR="00671959" w:rsidRPr="00D06E05" w:rsidRDefault="00CF797A" w:rsidP="00D06E05">
      <w:pPr>
        <w:spacing w:before="240" w:after="240"/>
        <w:jc w:val="right"/>
        <w:rPr>
          <w:b/>
          <w:bCs/>
        </w:rPr>
      </w:pPr>
      <w:r w:rsidRPr="00D06E05">
        <w:rPr>
          <w:b/>
          <w:bCs/>
        </w:rPr>
        <w:t>Answer: b, d</w:t>
      </w:r>
    </w:p>
    <w:p w14:paraId="2EBB95E3" w14:textId="77777777"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lastRenderedPageBreak/>
        <w:t>Question: 9</w:t>
      </w:r>
      <w:r w:rsidRPr="00B1150D">
        <w:rPr>
          <w:rFonts w:ascii="Verdana" w:hAnsi="Verdana"/>
          <w:b/>
        </w:rPr>
        <w:tab/>
      </w:r>
    </w:p>
    <w:p w14:paraId="33180D49" w14:textId="77777777" w:rsidR="00376BB1" w:rsidRDefault="00376BB1" w:rsidP="00376BB1">
      <w:pPr>
        <w:spacing w:before="240" w:after="240"/>
      </w:pPr>
      <w:r>
        <w:t xml:space="preserve">You are using the </w:t>
      </w:r>
      <w:proofErr w:type="gramStart"/>
      <w:r>
        <w:t>round trip</w:t>
      </w:r>
      <w:proofErr w:type="gramEnd"/>
      <w:r>
        <w:t xml:space="preserve"> simulation feature. What can you automatically create based upon actual process runtime data?</w:t>
      </w:r>
    </w:p>
    <w:p w14:paraId="3CC286CE" w14:textId="563D4E44" w:rsidR="00376BB1" w:rsidRDefault="00376BB1" w:rsidP="00376BB1">
      <w:pPr>
        <w:pStyle w:val="ListParagraph"/>
        <w:numPr>
          <w:ilvl w:val="0"/>
          <w:numId w:val="21"/>
        </w:numPr>
        <w:spacing w:before="240" w:after="240"/>
      </w:pPr>
      <w:r>
        <w:t>process model</w:t>
      </w:r>
    </w:p>
    <w:p w14:paraId="0DBA6C26" w14:textId="7D8A37A2" w:rsidR="00376BB1" w:rsidRDefault="00376BB1" w:rsidP="00376BB1">
      <w:pPr>
        <w:pStyle w:val="ListParagraph"/>
        <w:numPr>
          <w:ilvl w:val="0"/>
          <w:numId w:val="21"/>
        </w:numPr>
        <w:spacing w:before="240" w:after="240"/>
      </w:pPr>
      <w:r>
        <w:t>simulation definition</w:t>
      </w:r>
    </w:p>
    <w:p w14:paraId="43D3A314" w14:textId="27A70148" w:rsidR="00376BB1" w:rsidRDefault="00376BB1" w:rsidP="00376BB1">
      <w:pPr>
        <w:pStyle w:val="ListParagraph"/>
        <w:numPr>
          <w:ilvl w:val="0"/>
          <w:numId w:val="21"/>
        </w:numPr>
        <w:spacing w:before="240" w:after="240"/>
      </w:pPr>
      <w:r>
        <w:t>simulation model</w:t>
      </w:r>
    </w:p>
    <w:p w14:paraId="292415BA" w14:textId="7EEA47F4" w:rsidR="00376BB1" w:rsidRDefault="00376BB1" w:rsidP="00376BB1">
      <w:pPr>
        <w:pStyle w:val="ListParagraph"/>
        <w:numPr>
          <w:ilvl w:val="0"/>
          <w:numId w:val="21"/>
        </w:numPr>
        <w:spacing w:before="240" w:after="240"/>
      </w:pPr>
      <w:r>
        <w:t>unit test</w:t>
      </w:r>
    </w:p>
    <w:p w14:paraId="686243C7" w14:textId="72D0E54C" w:rsidR="00376BB1" w:rsidRDefault="00376BB1" w:rsidP="00376BB1">
      <w:pPr>
        <w:pStyle w:val="ListParagraph"/>
        <w:numPr>
          <w:ilvl w:val="0"/>
          <w:numId w:val="21"/>
        </w:numPr>
        <w:spacing w:before="240" w:after="240"/>
      </w:pPr>
      <w:r>
        <w:t>decision table business rule</w:t>
      </w:r>
    </w:p>
    <w:p w14:paraId="12B11692" w14:textId="1CCF26E0" w:rsidR="00671959" w:rsidRPr="00D06E05" w:rsidRDefault="00376BB1" w:rsidP="00D06E05">
      <w:pPr>
        <w:spacing w:before="240" w:after="240"/>
        <w:jc w:val="right"/>
        <w:rPr>
          <w:b/>
          <w:bCs/>
        </w:rPr>
      </w:pPr>
      <w:r w:rsidRPr="00D06E05">
        <w:rPr>
          <w:b/>
          <w:bCs/>
        </w:rPr>
        <w:t>Answer: c</w:t>
      </w:r>
    </w:p>
    <w:p w14:paraId="76B77E65" w14:textId="6C7B4A21" w:rsidR="00671959" w:rsidRPr="00B1150D" w:rsidRDefault="00671959" w:rsidP="00B1150D">
      <w:pPr>
        <w:pBdr>
          <w:top w:val="single" w:sz="8" w:space="1" w:color="0F243E" w:themeColor="text2" w:themeShade="80"/>
          <w:left w:val="single" w:sz="8" w:space="4" w:color="0F243E" w:themeColor="text2" w:themeShade="80"/>
          <w:bottom w:val="single" w:sz="8" w:space="1" w:color="0F243E" w:themeColor="text2" w:themeShade="80"/>
          <w:right w:val="single" w:sz="8" w:space="4" w:color="0F243E" w:themeColor="text2" w:themeShade="80"/>
        </w:pBdr>
        <w:shd w:val="clear" w:color="auto" w:fill="C6D9F1" w:themeFill="text2" w:themeFillTint="33"/>
        <w:tabs>
          <w:tab w:val="left" w:pos="2100"/>
          <w:tab w:val="left" w:pos="5505"/>
        </w:tabs>
        <w:rPr>
          <w:rFonts w:ascii="Verdana" w:hAnsi="Verdana"/>
          <w:b/>
        </w:rPr>
      </w:pPr>
      <w:r w:rsidRPr="00B1150D">
        <w:rPr>
          <w:rFonts w:ascii="Verdana" w:hAnsi="Verdana"/>
          <w:b/>
        </w:rPr>
        <w:t>Question: 10</w:t>
      </w:r>
      <w:r w:rsidRPr="00B1150D">
        <w:rPr>
          <w:rFonts w:ascii="Verdana" w:hAnsi="Verdana"/>
          <w:b/>
        </w:rPr>
        <w:tab/>
      </w:r>
    </w:p>
    <w:p w14:paraId="1CD2AC99" w14:textId="77777777" w:rsidR="00FA21AE" w:rsidRPr="00FA21AE" w:rsidRDefault="00FA21AE" w:rsidP="00FA21AE">
      <w:pPr>
        <w:spacing w:before="240" w:after="240"/>
        <w:rPr>
          <w:rFonts w:eastAsia="Times New Roman"/>
        </w:rPr>
      </w:pPr>
      <w:r w:rsidRPr="00FA21AE">
        <w:rPr>
          <w:rFonts w:eastAsia="Times New Roman"/>
        </w:rPr>
        <w:t>Which three actions are available when using business rules for a case?</w:t>
      </w:r>
    </w:p>
    <w:p w14:paraId="59343C74" w14:textId="5544BD56" w:rsidR="00FA21AE" w:rsidRPr="00FA21AE" w:rsidRDefault="00FA21AE" w:rsidP="00FA21AE">
      <w:pPr>
        <w:pStyle w:val="ListParagraph"/>
        <w:numPr>
          <w:ilvl w:val="0"/>
          <w:numId w:val="23"/>
        </w:numPr>
        <w:spacing w:before="240" w:after="240"/>
        <w:rPr>
          <w:rFonts w:eastAsia="Times New Roman"/>
        </w:rPr>
      </w:pPr>
      <w:r w:rsidRPr="00FA21AE">
        <w:rPr>
          <w:rFonts w:eastAsia="Times New Roman"/>
        </w:rPr>
        <w:t>Activate activities.</w:t>
      </w:r>
    </w:p>
    <w:p w14:paraId="440003EF" w14:textId="7407A182" w:rsidR="00FA21AE" w:rsidRPr="00FA21AE" w:rsidRDefault="00FA21AE" w:rsidP="00FA21AE">
      <w:pPr>
        <w:pStyle w:val="ListParagraph"/>
        <w:numPr>
          <w:ilvl w:val="0"/>
          <w:numId w:val="23"/>
        </w:numPr>
        <w:spacing w:before="240" w:after="240"/>
        <w:rPr>
          <w:rFonts w:eastAsia="Times New Roman"/>
        </w:rPr>
      </w:pPr>
      <w:r w:rsidRPr="00FA21AE">
        <w:rPr>
          <w:rFonts w:eastAsia="Times New Roman"/>
        </w:rPr>
        <w:t>Set an activity’s relevance.</w:t>
      </w:r>
    </w:p>
    <w:p w14:paraId="4FA3C0D7" w14:textId="4699B8ED" w:rsidR="00FA21AE" w:rsidRPr="00FA21AE" w:rsidRDefault="00FA21AE" w:rsidP="00FA21AE">
      <w:pPr>
        <w:pStyle w:val="ListParagraph"/>
        <w:numPr>
          <w:ilvl w:val="0"/>
          <w:numId w:val="23"/>
        </w:numPr>
        <w:spacing w:before="240" w:after="240"/>
        <w:rPr>
          <w:rFonts w:eastAsia="Times New Roman"/>
        </w:rPr>
      </w:pPr>
      <w:r w:rsidRPr="00FA21AE">
        <w:rPr>
          <w:rFonts w:eastAsia="Times New Roman"/>
        </w:rPr>
        <w:t>Change a milestone deadline.</w:t>
      </w:r>
    </w:p>
    <w:p w14:paraId="5829C9DA" w14:textId="57CB276C" w:rsidR="00FA21AE" w:rsidRPr="00FA21AE" w:rsidRDefault="00FA21AE" w:rsidP="00FA21AE">
      <w:pPr>
        <w:pStyle w:val="ListParagraph"/>
        <w:numPr>
          <w:ilvl w:val="0"/>
          <w:numId w:val="23"/>
        </w:numPr>
        <w:spacing w:before="240" w:after="240"/>
        <w:rPr>
          <w:rFonts w:eastAsia="Times New Roman"/>
        </w:rPr>
      </w:pPr>
      <w:r w:rsidRPr="00FA21AE">
        <w:rPr>
          <w:rFonts w:eastAsia="Times New Roman"/>
        </w:rPr>
        <w:t>Change a required activity to an optional activity.</w:t>
      </w:r>
    </w:p>
    <w:p w14:paraId="5631908D" w14:textId="31A409BA" w:rsidR="00FA21AE" w:rsidRPr="00FA21AE" w:rsidRDefault="00FA21AE" w:rsidP="00FA21AE">
      <w:pPr>
        <w:pStyle w:val="ListParagraph"/>
        <w:numPr>
          <w:ilvl w:val="0"/>
          <w:numId w:val="23"/>
        </w:numPr>
        <w:spacing w:before="240" w:after="240"/>
        <w:rPr>
          <w:rFonts w:eastAsia="Times New Roman"/>
        </w:rPr>
      </w:pPr>
      <w:r w:rsidRPr="00FA21AE">
        <w:rPr>
          <w:rFonts w:eastAsia="Times New Roman"/>
        </w:rPr>
        <w:t>Modify case data.</w:t>
      </w:r>
    </w:p>
    <w:p w14:paraId="50AB3506" w14:textId="468361B1" w:rsidR="00671959" w:rsidRPr="00D06E05" w:rsidRDefault="00FA21AE" w:rsidP="00D06E05">
      <w:pPr>
        <w:spacing w:before="240" w:after="240"/>
        <w:jc w:val="right"/>
        <w:rPr>
          <w:rFonts w:eastAsia="Times New Roman"/>
          <w:b/>
          <w:bCs/>
        </w:rPr>
      </w:pPr>
      <w:r w:rsidRPr="00D06E05">
        <w:rPr>
          <w:rFonts w:eastAsia="Times New Roman"/>
          <w:b/>
          <w:bCs/>
        </w:rPr>
        <w:t>Answer: a, b, d</w:t>
      </w:r>
    </w:p>
    <w:p w14:paraId="4B9B68F7" w14:textId="77777777" w:rsidR="00EE5EB8" w:rsidRDefault="00EE5EB8">
      <w:pPr>
        <w:rPr>
          <w:b/>
          <w:color w:val="000000" w:themeColor="text1"/>
          <w:sz w:val="40"/>
          <w:szCs w:val="40"/>
        </w:rPr>
      </w:pPr>
      <w:bookmarkStart w:id="7" w:name="_Toc90311500"/>
      <w:r>
        <w:br w:type="page"/>
      </w:r>
    </w:p>
    <w:p w14:paraId="38DC55F2" w14:textId="75BF6BE7" w:rsidR="00B1150D" w:rsidRPr="008A559F" w:rsidRDefault="00B1150D" w:rsidP="00B1150D">
      <w:pPr>
        <w:pStyle w:val="Style1"/>
      </w:pPr>
      <w:bookmarkStart w:id="8" w:name="_Toc119410067"/>
      <w:r w:rsidRPr="008A559F">
        <w:lastRenderedPageBreak/>
        <w:t xml:space="preserve">What Study Guide Works Best in Acing the </w:t>
      </w:r>
      <w:r w:rsidR="003F5218">
        <w:t>Oracle</w:t>
      </w:r>
      <w:r w:rsidRPr="008A559F">
        <w:t xml:space="preserve"> </w:t>
      </w:r>
      <w:r w:rsidR="00E93FEA">
        <w:t>1Z0-435</w:t>
      </w:r>
      <w:r w:rsidRPr="008A559F">
        <w:t xml:space="preserve"> </w:t>
      </w:r>
      <w:r w:rsidR="007E527E">
        <w:t>Business Process Management Suite Essentials</w:t>
      </w:r>
      <w:r w:rsidRPr="008A559F">
        <w:t xml:space="preserve"> Certification?</w:t>
      </w:r>
      <w:bookmarkEnd w:id="7"/>
      <w:bookmarkEnd w:id="8"/>
    </w:p>
    <w:p w14:paraId="77D9EF64" w14:textId="7F8D9A55" w:rsidR="00B1150D" w:rsidRDefault="00B1150D" w:rsidP="00B1150D">
      <w:pPr>
        <w:jc w:val="both"/>
        <w:rPr>
          <w:sz w:val="26"/>
          <w:szCs w:val="26"/>
        </w:rPr>
      </w:pPr>
      <w:r w:rsidRPr="00E2392E">
        <w:rPr>
          <w:sz w:val="26"/>
          <w:szCs w:val="26"/>
        </w:rPr>
        <w:t xml:space="preserve">The </w:t>
      </w:r>
      <w:r w:rsidR="00E93FEA">
        <w:rPr>
          <w:sz w:val="26"/>
          <w:szCs w:val="26"/>
        </w:rPr>
        <w:t>1Z0-435</w:t>
      </w:r>
      <w:r w:rsidRPr="00E2392E">
        <w:rPr>
          <w:sz w:val="26"/>
          <w:szCs w:val="26"/>
        </w:rPr>
        <w:t xml:space="preserve"> study guide is a combination of some proven study tips and the combination of all valuable study materials like sample questions, syllabus and practice tests in one place.</w:t>
      </w:r>
    </w:p>
    <w:p w14:paraId="7EC1BE4B" w14:textId="77777777" w:rsidR="00B1150D" w:rsidRPr="008A559F" w:rsidRDefault="00B1150D" w:rsidP="00F62AA1">
      <w:pPr>
        <w:pStyle w:val="Style2"/>
        <w:spacing w:before="360"/>
      </w:pPr>
      <w:bookmarkStart w:id="9" w:name="_Toc90311501"/>
      <w:bookmarkStart w:id="10" w:name="_Toc119410068"/>
      <w:r w:rsidRPr="008A559F">
        <w:t>Explore the Syllabus Topics and Learn from the Core:</w:t>
      </w:r>
      <w:bookmarkEnd w:id="9"/>
      <w:bookmarkEnd w:id="10"/>
    </w:p>
    <w:p w14:paraId="69AE43E5" w14:textId="39347E47" w:rsidR="00B1150D" w:rsidRPr="00E2392E" w:rsidRDefault="00B1150D" w:rsidP="00B1150D">
      <w:pPr>
        <w:jc w:val="both"/>
        <w:rPr>
          <w:sz w:val="26"/>
          <w:szCs w:val="26"/>
        </w:rPr>
      </w:pPr>
      <w:r w:rsidRPr="00E2392E">
        <w:rPr>
          <w:sz w:val="26"/>
          <w:szCs w:val="26"/>
        </w:rPr>
        <w:t xml:space="preserve">If you are determined to earn success in the </w:t>
      </w:r>
      <w:r w:rsidR="007E527E">
        <w:rPr>
          <w:sz w:val="26"/>
          <w:szCs w:val="26"/>
        </w:rPr>
        <w:t>Business Process Management Suite Essentials</w:t>
      </w:r>
      <w:r w:rsidRPr="00E2392E">
        <w:rPr>
          <w:sz w:val="26"/>
          <w:szCs w:val="26"/>
        </w:rPr>
        <w:t xml:space="preserve"> exam, getting in full touch of the </w:t>
      </w:r>
      <w:hyperlink r:id="rId20" w:history="1">
        <w:r w:rsidRPr="009B2178">
          <w:rPr>
            <w:rStyle w:val="Hyperlink"/>
            <w:b/>
            <w:sz w:val="26"/>
            <w:szCs w:val="26"/>
          </w:rPr>
          <w:t>syllabus</w:t>
        </w:r>
      </w:hyperlink>
      <w:r w:rsidRPr="00E2392E">
        <w:rPr>
          <w:sz w:val="26"/>
          <w:szCs w:val="26"/>
        </w:rPr>
        <w:t xml:space="preserve"> is mandatory. During preparation, you might not like all syllabus sections or topics, but try to get at least the fundamental knowledge from the sections you don’t like. The more you possess knowledge on all syllabus sections, the more is the chance to attempt maximum number of qu</w:t>
      </w:r>
      <w:r>
        <w:rPr>
          <w:sz w:val="26"/>
          <w:szCs w:val="26"/>
        </w:rPr>
        <w:t>estions during the actual exam.</w:t>
      </w:r>
    </w:p>
    <w:p w14:paraId="5D6FA3BF" w14:textId="77777777" w:rsidR="00B1150D" w:rsidRPr="00E2392E" w:rsidRDefault="00B1150D" w:rsidP="00F62AA1">
      <w:pPr>
        <w:pStyle w:val="Style2"/>
        <w:spacing w:before="360"/>
      </w:pPr>
      <w:bookmarkStart w:id="11" w:name="_Toc90311502"/>
      <w:bookmarkStart w:id="12" w:name="_Toc119410069"/>
      <w:r w:rsidRPr="00E2392E">
        <w:t>Make Your Schedule:</w:t>
      </w:r>
      <w:bookmarkEnd w:id="11"/>
      <w:bookmarkEnd w:id="12"/>
    </w:p>
    <w:p w14:paraId="1EE9C462" w14:textId="77777777" w:rsidR="00B1150D" w:rsidRPr="00E2392E" w:rsidRDefault="00B1150D" w:rsidP="00B1150D">
      <w:pPr>
        <w:jc w:val="both"/>
        <w:rPr>
          <w:sz w:val="26"/>
          <w:szCs w:val="26"/>
        </w:rPr>
      </w:pPr>
      <w:r w:rsidRPr="00E2392E">
        <w:rPr>
          <w:sz w:val="26"/>
          <w:szCs w:val="26"/>
        </w:rPr>
        <w:t>Studying and completing the syllabus becomes easier, if you work on the syllabus topics after making a schedule. Your syllabus must mention what areas you want to cover and within what time. Once you make a schedule and follow it regularly, syllabus completion becomes easier an</w:t>
      </w:r>
      <w:r>
        <w:rPr>
          <w:sz w:val="26"/>
          <w:szCs w:val="26"/>
        </w:rPr>
        <w:t>d preparation becomes smoother.</w:t>
      </w:r>
    </w:p>
    <w:p w14:paraId="091FAFF5" w14:textId="77777777" w:rsidR="00B1150D" w:rsidRPr="00E2392E" w:rsidRDefault="00B1150D" w:rsidP="00F62AA1">
      <w:pPr>
        <w:pStyle w:val="Style2"/>
        <w:spacing w:before="360"/>
      </w:pPr>
      <w:bookmarkStart w:id="13" w:name="_Toc90311503"/>
      <w:bookmarkStart w:id="14" w:name="_Toc119410070"/>
      <w:r w:rsidRPr="00E2392E">
        <w:t>Get Expert Advice from the Training:</w:t>
      </w:r>
      <w:bookmarkEnd w:id="13"/>
      <w:bookmarkEnd w:id="14"/>
    </w:p>
    <w:p w14:paraId="1FAE0101" w14:textId="5B5A95C1" w:rsidR="00B1150D" w:rsidRPr="00E2392E" w:rsidRDefault="00B1150D" w:rsidP="00B1150D">
      <w:pPr>
        <w:jc w:val="both"/>
        <w:rPr>
          <w:sz w:val="26"/>
          <w:szCs w:val="26"/>
        </w:rPr>
      </w:pPr>
      <w:r w:rsidRPr="00E2392E">
        <w:rPr>
          <w:sz w:val="26"/>
          <w:szCs w:val="26"/>
        </w:rPr>
        <w:t xml:space="preserve">Do not forget to join the </w:t>
      </w:r>
      <w:r w:rsidR="003F5218">
        <w:rPr>
          <w:sz w:val="26"/>
          <w:szCs w:val="26"/>
        </w:rPr>
        <w:t>Oracle</w:t>
      </w:r>
      <w:r w:rsidRPr="00E2392E">
        <w:rPr>
          <w:sz w:val="26"/>
          <w:szCs w:val="26"/>
        </w:rPr>
        <w:t xml:space="preserve"> </w:t>
      </w:r>
      <w:r w:rsidR="00E93FEA">
        <w:rPr>
          <w:sz w:val="26"/>
          <w:szCs w:val="26"/>
        </w:rPr>
        <w:t>1Z0-435</w:t>
      </w:r>
      <w:r w:rsidRPr="00E2392E">
        <w:rPr>
          <w:sz w:val="26"/>
          <w:szCs w:val="26"/>
        </w:rPr>
        <w:t xml:space="preserve"> training if it is providing any. Training enhances the practical knowledge of a candidate, which helps them to work well in the practical field during projects. </w:t>
      </w:r>
    </w:p>
    <w:p w14:paraId="71694346" w14:textId="77777777" w:rsidR="00B1150D" w:rsidRPr="00E2392E" w:rsidRDefault="00B1150D" w:rsidP="00F62AA1">
      <w:pPr>
        <w:pStyle w:val="Style2"/>
        <w:spacing w:before="360"/>
      </w:pPr>
      <w:bookmarkStart w:id="15" w:name="_Toc90311504"/>
      <w:bookmarkStart w:id="16" w:name="_Toc119410071"/>
      <w:r w:rsidRPr="00E2392E">
        <w:t>Get Access to the PDF Sample Questions:</w:t>
      </w:r>
      <w:bookmarkEnd w:id="15"/>
      <w:bookmarkEnd w:id="16"/>
    </w:p>
    <w:p w14:paraId="6E46D24F" w14:textId="0B89BEF2" w:rsidR="00B1150D" w:rsidRPr="00E2392E" w:rsidRDefault="00B1150D" w:rsidP="00B1150D">
      <w:pPr>
        <w:jc w:val="both"/>
        <w:rPr>
          <w:sz w:val="26"/>
          <w:szCs w:val="26"/>
        </w:rPr>
      </w:pPr>
      <w:r w:rsidRPr="00E2392E">
        <w:rPr>
          <w:sz w:val="26"/>
          <w:szCs w:val="26"/>
        </w:rPr>
        <w:t xml:space="preserve">If your study material is in a </w:t>
      </w:r>
      <w:hyperlink r:id="rId21" w:history="1">
        <w:r w:rsidRPr="009B2178">
          <w:rPr>
            <w:rStyle w:val="Hyperlink"/>
            <w:b/>
            <w:sz w:val="26"/>
            <w:szCs w:val="26"/>
          </w:rPr>
          <w:t>PDF format</w:t>
        </w:r>
      </w:hyperlink>
      <w:r w:rsidRPr="00E2392E">
        <w:rPr>
          <w:sz w:val="26"/>
          <w:szCs w:val="26"/>
        </w:rPr>
        <w:t xml:space="preserve"> or the materials are mobile-friendly, what could be better than that? Get access to the free sample questions and keep enhancing your knowledge beyond the syllabus.</w:t>
      </w:r>
    </w:p>
    <w:p w14:paraId="2DFF0089" w14:textId="7553C6ED" w:rsidR="00B1150D" w:rsidRPr="00E2392E" w:rsidRDefault="00B1150D" w:rsidP="00F62AA1">
      <w:pPr>
        <w:pStyle w:val="Style2"/>
        <w:spacing w:before="360"/>
      </w:pPr>
      <w:bookmarkStart w:id="17" w:name="_Toc90311505"/>
      <w:bookmarkStart w:id="18" w:name="_Toc119410072"/>
      <w:r w:rsidRPr="00E2392E">
        <w:lastRenderedPageBreak/>
        <w:t xml:space="preserve">Avoid Dumps and Utilize the </w:t>
      </w:r>
      <w:r w:rsidR="003F5218">
        <w:t>Oracle</w:t>
      </w:r>
      <w:r w:rsidRPr="00E2392E">
        <w:t xml:space="preserve"> </w:t>
      </w:r>
      <w:r w:rsidR="00E93FEA">
        <w:t>1Z0-435</w:t>
      </w:r>
      <w:r w:rsidRPr="00E2392E">
        <w:t xml:space="preserve"> Practice Test:</w:t>
      </w:r>
      <w:bookmarkEnd w:id="17"/>
      <w:bookmarkEnd w:id="18"/>
    </w:p>
    <w:p w14:paraId="2AC44789" w14:textId="77777777" w:rsidR="00B1150D" w:rsidRPr="00E2392E" w:rsidRDefault="00B1150D" w:rsidP="00B1150D">
      <w:pPr>
        <w:jc w:val="both"/>
        <w:rPr>
          <w:sz w:val="26"/>
          <w:szCs w:val="26"/>
        </w:rPr>
      </w:pPr>
      <w:r w:rsidRPr="00E2392E">
        <w:rPr>
          <w:sz w:val="26"/>
          <w:szCs w:val="26"/>
        </w:rPr>
        <w:t>Why should you rely on practice tests? The reason is simple: you must get familiar with the exam pattern before reaching the exam hall. An aspirant aware of the exam structure and time management during the exam preparation can perform well in the actual exam and attempt the maximum number of questions during the exam.</w:t>
      </w:r>
    </w:p>
    <w:p w14:paraId="46F91C59" w14:textId="2207B834" w:rsidR="00B1150D" w:rsidRPr="00E2392E" w:rsidRDefault="00B1150D" w:rsidP="00B1150D">
      <w:pPr>
        <w:jc w:val="both"/>
        <w:rPr>
          <w:sz w:val="26"/>
          <w:szCs w:val="26"/>
        </w:rPr>
      </w:pPr>
      <w:r w:rsidRPr="00E2392E">
        <w:rPr>
          <w:sz w:val="26"/>
          <w:szCs w:val="26"/>
        </w:rPr>
        <w:t xml:space="preserve">Many aspirants prefer to read from dumps, but they miss out on the </w:t>
      </w:r>
      <w:r w:rsidR="00F62AA1" w:rsidRPr="00E2392E">
        <w:rPr>
          <w:sz w:val="26"/>
          <w:szCs w:val="26"/>
        </w:rPr>
        <w:t>self-assessment</w:t>
      </w:r>
      <w:r w:rsidRPr="00E2392E">
        <w:rPr>
          <w:sz w:val="26"/>
          <w:szCs w:val="26"/>
        </w:rPr>
        <w:t xml:space="preserve"> method. Therefore, </w:t>
      </w:r>
      <w:r w:rsidR="00E93FEA">
        <w:rPr>
          <w:sz w:val="26"/>
          <w:szCs w:val="26"/>
        </w:rPr>
        <w:t>1Z0-435</w:t>
      </w:r>
      <w:r w:rsidRPr="00E2392E">
        <w:rPr>
          <w:sz w:val="26"/>
          <w:szCs w:val="26"/>
        </w:rPr>
        <w:t xml:space="preserve"> practice tests always stand out to be the better choice than dumps PDF.</w:t>
      </w:r>
    </w:p>
    <w:p w14:paraId="00000032" w14:textId="07DE4C7E" w:rsidR="00121016" w:rsidRDefault="00C54D64">
      <w:pPr>
        <w:rPr>
          <w:sz w:val="32"/>
          <w:szCs w:val="32"/>
        </w:rPr>
      </w:pPr>
      <w:r>
        <w:rPr>
          <w:noProof/>
          <w:sz w:val="32"/>
          <w:szCs w:val="32"/>
          <w:lang w:val="en-US"/>
        </w:rPr>
        <mc:AlternateContent>
          <mc:Choice Requires="wps">
            <w:drawing>
              <wp:anchor distT="0" distB="0" distL="114300" distR="114300" simplePos="0" relativeHeight="251658239" behindDoc="1" locked="0" layoutInCell="1" allowOverlap="1" wp14:anchorId="78C255A1" wp14:editId="451A5AEC">
                <wp:simplePos x="0" y="0"/>
                <wp:positionH relativeFrom="margin">
                  <wp:posOffset>-166255</wp:posOffset>
                </wp:positionH>
                <wp:positionV relativeFrom="paragraph">
                  <wp:posOffset>189172</wp:posOffset>
                </wp:positionV>
                <wp:extent cx="6343650" cy="2098964"/>
                <wp:effectExtent l="0" t="0" r="19050" b="15875"/>
                <wp:wrapNone/>
                <wp:docPr id="1" name="Rectangle 1"/>
                <wp:cNvGraphicFramePr/>
                <a:graphic xmlns:a="http://schemas.openxmlformats.org/drawingml/2006/main">
                  <a:graphicData uri="http://schemas.microsoft.com/office/word/2010/wordprocessingShape">
                    <wps:wsp>
                      <wps:cNvSpPr/>
                      <wps:spPr>
                        <a:xfrm>
                          <a:off x="0" y="0"/>
                          <a:ext cx="6343650" cy="2098964"/>
                        </a:xfrm>
                        <a:prstGeom prst="rect">
                          <a:avLst/>
                        </a:prstGeom>
                        <a:solidFill>
                          <a:srgbClr val="FFFFCC"/>
                        </a:solidFill>
                        <a:ln>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AB2D96" id="Rectangle 1" o:spid="_x0000_s1026" style="position:absolute;margin-left:-13.1pt;margin-top:14.9pt;width:499.5pt;height:165.25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" fillcolor="#ffc" strokecolor="#8db3e2 [1311]" strokeweight="2pt">
                <w10:wrap anchorx="margin"/>
              </v:rect>
            </w:pict>
          </mc:Fallback>
        </mc:AlternateContent>
      </w:r>
    </w:p>
    <w:p w14:paraId="21ABEC0D" w14:textId="62169BF0" w:rsidR="00B1150D" w:rsidRPr="008A559F" w:rsidRDefault="00B1150D" w:rsidP="00415A80">
      <w:pPr>
        <w:spacing w:after="240"/>
        <w:jc w:val="center"/>
        <w:rPr>
          <w:b/>
          <w:sz w:val="32"/>
          <w:szCs w:val="32"/>
        </w:rPr>
      </w:pPr>
      <w:r w:rsidRPr="008A559F">
        <w:rPr>
          <w:b/>
          <w:sz w:val="32"/>
          <w:szCs w:val="32"/>
        </w:rPr>
        <w:t xml:space="preserve">Avail the Proven </w:t>
      </w:r>
      <w:r w:rsidR="00E93FEA">
        <w:rPr>
          <w:b/>
          <w:sz w:val="32"/>
          <w:szCs w:val="32"/>
        </w:rPr>
        <w:t>1Z0-435</w:t>
      </w:r>
      <w:r w:rsidRPr="008A559F">
        <w:rPr>
          <w:b/>
          <w:sz w:val="32"/>
          <w:szCs w:val="32"/>
        </w:rPr>
        <w:t xml:space="preserve"> Practice Test for Success!!!</w:t>
      </w:r>
    </w:p>
    <w:p w14:paraId="1B84F1F8" w14:textId="2FF3A9A5" w:rsidR="002B64E7" w:rsidRPr="00C54D64" w:rsidRDefault="00B1150D" w:rsidP="00DD13F4">
      <w:pPr>
        <w:jc w:val="both"/>
        <w:rPr>
          <w:rFonts w:eastAsia="Times New Roman"/>
          <w:sz w:val="32"/>
          <w:szCs w:val="32"/>
        </w:rPr>
      </w:pPr>
      <w:r w:rsidRPr="00E2392E">
        <w:rPr>
          <w:sz w:val="26"/>
          <w:szCs w:val="26"/>
        </w:rPr>
        <w:t xml:space="preserve">Do you want to pass the </w:t>
      </w:r>
      <w:r w:rsidR="00E93FEA">
        <w:rPr>
          <w:sz w:val="26"/>
          <w:szCs w:val="26"/>
        </w:rPr>
        <w:t>1Z0-435</w:t>
      </w:r>
      <w:r w:rsidRPr="00E2392E">
        <w:rPr>
          <w:sz w:val="26"/>
          <w:szCs w:val="26"/>
        </w:rPr>
        <w:t xml:space="preserve"> exam on your first attempt? Stop worrying; we,</w:t>
      </w:r>
      <w:r>
        <w:rPr>
          <w:sz w:val="26"/>
          <w:szCs w:val="26"/>
        </w:rPr>
        <w:t xml:space="preserve"> DBExam.com</w:t>
      </w:r>
      <w:r w:rsidRPr="00E2392E">
        <w:rPr>
          <w:sz w:val="26"/>
          <w:szCs w:val="26"/>
        </w:rPr>
        <w:t xml:space="preserve"> are here to provide you the best experience during your </w:t>
      </w:r>
      <w:r w:rsidR="0091278F">
        <w:rPr>
          <w:sz w:val="26"/>
          <w:szCs w:val="26"/>
        </w:rPr>
        <w:t>Oracle Business Process Management Suite 12c Essentials</w:t>
      </w:r>
      <w:r w:rsidRPr="00E2392E">
        <w:rPr>
          <w:sz w:val="26"/>
          <w:szCs w:val="26"/>
        </w:rPr>
        <w:t xml:space="preserve"> preparation. Try out our free mock tests to get a glimpse of our quality study materials, and build your confidence with the premium </w:t>
      </w:r>
      <w:hyperlink r:id="rId22" w:history="1">
        <w:r w:rsidR="00E93FEA" w:rsidRPr="000C5352">
          <w:rPr>
            <w:rStyle w:val="Hyperlink"/>
            <w:b/>
            <w:sz w:val="26"/>
            <w:szCs w:val="26"/>
          </w:rPr>
          <w:t>1Z0-435</w:t>
        </w:r>
        <w:r w:rsidRPr="000C5352">
          <w:rPr>
            <w:rStyle w:val="Hyperlink"/>
            <w:b/>
            <w:sz w:val="26"/>
            <w:szCs w:val="26"/>
          </w:rPr>
          <w:t xml:space="preserve"> practice tests</w:t>
        </w:r>
      </w:hyperlink>
      <w:r w:rsidRPr="00E2392E">
        <w:rPr>
          <w:sz w:val="26"/>
          <w:szCs w:val="26"/>
        </w:rPr>
        <w:t>. Our expert-designed questions help you to improve performance and pass the exam on your first attempt.</w:t>
      </w:r>
    </w:p>
    <w:sectPr w:rsidR="002B64E7" w:rsidRPr="00C54D64" w:rsidSect="00B5475D">
      <w:headerReference w:type="default" r:id="rId23"/>
      <w:footerReference w:type="default" r:id="rId24"/>
      <w:pgSz w:w="12240" w:h="15840"/>
      <w:pgMar w:top="1440" w:right="1440" w:bottom="1440" w:left="1440" w:header="720" w:footer="58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A3900" w14:textId="77777777" w:rsidR="009517DB" w:rsidRDefault="009517DB" w:rsidP="00592082">
      <w:pPr>
        <w:spacing w:line="240" w:lineRule="auto"/>
      </w:pPr>
      <w:r>
        <w:separator/>
      </w:r>
    </w:p>
  </w:endnote>
  <w:endnote w:type="continuationSeparator" w:id="0">
    <w:p w14:paraId="2F15B258" w14:textId="77777777" w:rsidR="009517DB" w:rsidRDefault="009517DB" w:rsidP="005920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92CF" w14:textId="3B2059BC" w:rsidR="00637F76" w:rsidRDefault="003F5218" w:rsidP="00637F76">
    <w:pPr>
      <w:pStyle w:val="Footer"/>
      <w:pBdr>
        <w:top w:val="single" w:sz="4" w:space="8" w:color="4F81BD" w:themeColor="accent1"/>
      </w:pBdr>
      <w:tabs>
        <w:tab w:val="clear" w:pos="4680"/>
        <w:tab w:val="left" w:pos="885"/>
      </w:tabs>
      <w:spacing w:before="360"/>
      <w:contextualSpacing/>
      <w:rPr>
        <w:noProof/>
        <w:color w:val="404040" w:themeColor="text1" w:themeTint="BF"/>
      </w:rPr>
    </w:pPr>
    <w:r>
      <w:rPr>
        <w:sz w:val="20"/>
        <w:szCs w:val="20"/>
      </w:rPr>
      <w:t>Oracle</w:t>
    </w:r>
    <w:r w:rsidR="00637F76">
      <w:rPr>
        <w:sz w:val="20"/>
        <w:szCs w:val="20"/>
      </w:rPr>
      <w:t xml:space="preserve"> </w:t>
    </w:r>
    <w:r w:rsidR="007E527E">
      <w:rPr>
        <w:sz w:val="20"/>
        <w:szCs w:val="20"/>
      </w:rPr>
      <w:t>Business Process Management Suite Essentials</w:t>
    </w:r>
    <w:r w:rsidR="00637F76" w:rsidRPr="0086272D">
      <w:rPr>
        <w:sz w:val="20"/>
        <w:szCs w:val="20"/>
      </w:rPr>
      <w:t xml:space="preserve"> </w:t>
    </w:r>
    <w:r w:rsidR="00637F76">
      <w:rPr>
        <w:sz w:val="20"/>
        <w:szCs w:val="20"/>
      </w:rPr>
      <w:t>Certification Practice Exam</w:t>
    </w:r>
    <w:r w:rsidR="00637F76">
      <w:rPr>
        <w:noProof/>
        <w:color w:val="404040" w:themeColor="text1" w:themeTint="BF"/>
      </w:rPr>
      <w:tab/>
    </w:r>
    <w:r w:rsidR="00637F76">
      <w:rPr>
        <w:noProof/>
        <w:color w:val="404040" w:themeColor="text1" w:themeTint="BF"/>
      </w:rPr>
      <w:fldChar w:fldCharType="begin"/>
    </w:r>
    <w:r w:rsidR="00637F76">
      <w:rPr>
        <w:noProof/>
        <w:color w:val="404040" w:themeColor="text1" w:themeTint="BF"/>
      </w:rPr>
      <w:instrText xml:space="preserve"> PAGE   \* MERGEFORMAT </w:instrText>
    </w:r>
    <w:r w:rsidR="00637F76">
      <w:rPr>
        <w:noProof/>
        <w:color w:val="404040" w:themeColor="text1" w:themeTint="BF"/>
      </w:rPr>
      <w:fldChar w:fldCharType="separate"/>
    </w:r>
    <w:r w:rsidR="002D5F4B">
      <w:rPr>
        <w:noProof/>
        <w:color w:val="404040" w:themeColor="text1" w:themeTint="BF"/>
      </w:rPr>
      <w:t>1</w:t>
    </w:r>
    <w:r w:rsidR="00637F76">
      <w:rPr>
        <w:noProof/>
        <w:color w:val="404040" w:themeColor="text1" w:themeTint="BF"/>
      </w:rPr>
      <w:fldChar w:fldCharType="end"/>
    </w:r>
  </w:p>
  <w:p w14:paraId="5AD65989" w14:textId="4761794E" w:rsidR="00592082" w:rsidRDefault="00592082" w:rsidP="00637F7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2E012" w14:textId="77777777" w:rsidR="009517DB" w:rsidRDefault="009517DB" w:rsidP="00592082">
      <w:pPr>
        <w:spacing w:line="240" w:lineRule="auto"/>
      </w:pPr>
      <w:r>
        <w:separator/>
      </w:r>
    </w:p>
  </w:footnote>
  <w:footnote w:type="continuationSeparator" w:id="0">
    <w:p w14:paraId="1DD57221" w14:textId="77777777" w:rsidR="009517DB" w:rsidRDefault="009517DB" w:rsidP="005920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5B2" w14:textId="5938AF29" w:rsidR="00637F76" w:rsidRDefault="00637F76" w:rsidP="00637F76">
    <w:pPr>
      <w:pStyle w:val="Header"/>
      <w:pBdr>
        <w:bottom w:val="single" w:sz="4" w:space="8" w:color="4F81BD" w:themeColor="accent1"/>
      </w:pBdr>
      <w:tabs>
        <w:tab w:val="clear" w:pos="4680"/>
        <w:tab w:val="clear" w:pos="9360"/>
        <w:tab w:val="left" w:pos="6300"/>
      </w:tabs>
      <w:spacing w:after="360"/>
      <w:contextualSpacing/>
      <w:rPr>
        <w:color w:val="404040" w:themeColor="text1" w:themeTint="BF"/>
      </w:rPr>
    </w:pPr>
    <w:r>
      <w:rPr>
        <w:noProof/>
        <w:color w:val="404040" w:themeColor="text1" w:themeTint="BF"/>
        <w:lang w:val="en-US"/>
      </w:rPr>
      <w:drawing>
        <wp:inline distT="0" distB="0" distL="0" distR="0" wp14:anchorId="17E47425" wp14:editId="325897B0">
          <wp:extent cx="855610" cy="239571"/>
          <wp:effectExtent l="0" t="0" r="1905" b="8255"/>
          <wp:docPr id="45" name="Picture 4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eropoint_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5610" cy="239571"/>
                  </a:xfrm>
                  <a:prstGeom prst="rect">
                    <a:avLst/>
                  </a:prstGeom>
                </pic:spPr>
              </pic:pic>
            </a:graphicData>
          </a:graphic>
        </wp:inline>
      </w:drawing>
    </w:r>
    <w:r w:rsidR="007C5B16">
      <w:tab/>
    </w:r>
    <w:r w:rsidR="00E93FEA">
      <w:t>1Z0-435</w:t>
    </w:r>
    <w:r>
      <w:t xml:space="preserve"> Exam Questions</w:t>
    </w:r>
  </w:p>
  <w:p w14:paraId="00DDF21E" w14:textId="4D112F41" w:rsidR="00637F76" w:rsidRDefault="0063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453"/>
    <w:multiLevelType w:val="hybridMultilevel"/>
    <w:tmpl w:val="F9C23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66F23"/>
    <w:multiLevelType w:val="hybridMultilevel"/>
    <w:tmpl w:val="E6A87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57487"/>
    <w:multiLevelType w:val="hybridMultilevel"/>
    <w:tmpl w:val="6180CC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70EAC"/>
    <w:multiLevelType w:val="hybridMultilevel"/>
    <w:tmpl w:val="06D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E656E"/>
    <w:multiLevelType w:val="hybridMultilevel"/>
    <w:tmpl w:val="186AE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F331A"/>
    <w:multiLevelType w:val="hybridMultilevel"/>
    <w:tmpl w:val="5D1684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6109D"/>
    <w:multiLevelType w:val="hybridMultilevel"/>
    <w:tmpl w:val="057E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84DBE"/>
    <w:multiLevelType w:val="hybridMultilevel"/>
    <w:tmpl w:val="5F5A6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74EA3"/>
    <w:multiLevelType w:val="hybridMultilevel"/>
    <w:tmpl w:val="19588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6363C"/>
    <w:multiLevelType w:val="multilevel"/>
    <w:tmpl w:val="CB62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2B584A"/>
    <w:multiLevelType w:val="hybridMultilevel"/>
    <w:tmpl w:val="A3AEB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F275F"/>
    <w:multiLevelType w:val="hybridMultilevel"/>
    <w:tmpl w:val="177444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80FB5"/>
    <w:multiLevelType w:val="hybridMultilevel"/>
    <w:tmpl w:val="8CA41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D412B"/>
    <w:multiLevelType w:val="hybridMultilevel"/>
    <w:tmpl w:val="94608D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B07DF"/>
    <w:multiLevelType w:val="hybridMultilevel"/>
    <w:tmpl w:val="00CC0B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74196"/>
    <w:multiLevelType w:val="hybridMultilevel"/>
    <w:tmpl w:val="BD4A3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E43987"/>
    <w:multiLevelType w:val="hybridMultilevel"/>
    <w:tmpl w:val="708AE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55760"/>
    <w:multiLevelType w:val="hybridMultilevel"/>
    <w:tmpl w:val="A0743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7D52CA"/>
    <w:multiLevelType w:val="hybridMultilevel"/>
    <w:tmpl w:val="BDE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D875A0"/>
    <w:multiLevelType w:val="hybridMultilevel"/>
    <w:tmpl w:val="673A9A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E26F5B"/>
    <w:multiLevelType w:val="hybridMultilevel"/>
    <w:tmpl w:val="9EA471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E7F7E"/>
    <w:multiLevelType w:val="hybridMultilevel"/>
    <w:tmpl w:val="B5669C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914CBA"/>
    <w:multiLevelType w:val="hybridMultilevel"/>
    <w:tmpl w:val="0A769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514855">
    <w:abstractNumId w:val="9"/>
  </w:num>
  <w:num w:numId="2" w16cid:durableId="467357108">
    <w:abstractNumId w:val="3"/>
  </w:num>
  <w:num w:numId="3" w16cid:durableId="1656227579">
    <w:abstractNumId w:val="18"/>
  </w:num>
  <w:num w:numId="4" w16cid:durableId="1988583271">
    <w:abstractNumId w:val="6"/>
  </w:num>
  <w:num w:numId="5" w16cid:durableId="234323422">
    <w:abstractNumId w:val="4"/>
  </w:num>
  <w:num w:numId="6" w16cid:durableId="1421758747">
    <w:abstractNumId w:val="7"/>
  </w:num>
  <w:num w:numId="7" w16cid:durableId="509565303">
    <w:abstractNumId w:val="22"/>
  </w:num>
  <w:num w:numId="8" w16cid:durableId="772868782">
    <w:abstractNumId w:val="21"/>
  </w:num>
  <w:num w:numId="9" w16cid:durableId="1564217454">
    <w:abstractNumId w:val="1"/>
  </w:num>
  <w:num w:numId="10" w16cid:durableId="996421570">
    <w:abstractNumId w:val="17"/>
  </w:num>
  <w:num w:numId="11" w16cid:durableId="121851344">
    <w:abstractNumId w:val="0"/>
  </w:num>
  <w:num w:numId="12" w16cid:durableId="39867502">
    <w:abstractNumId w:val="12"/>
  </w:num>
  <w:num w:numId="13" w16cid:durableId="1640570411">
    <w:abstractNumId w:val="14"/>
  </w:num>
  <w:num w:numId="14" w16cid:durableId="1063064695">
    <w:abstractNumId w:val="13"/>
  </w:num>
  <w:num w:numId="15" w16cid:durableId="928193539">
    <w:abstractNumId w:val="10"/>
  </w:num>
  <w:num w:numId="16" w16cid:durableId="814640709">
    <w:abstractNumId w:val="2"/>
  </w:num>
  <w:num w:numId="17" w16cid:durableId="554049545">
    <w:abstractNumId w:val="19"/>
  </w:num>
  <w:num w:numId="18" w16cid:durableId="1460687575">
    <w:abstractNumId w:val="15"/>
  </w:num>
  <w:num w:numId="19" w16cid:durableId="729499304">
    <w:abstractNumId w:val="20"/>
  </w:num>
  <w:num w:numId="20" w16cid:durableId="1766337456">
    <w:abstractNumId w:val="8"/>
  </w:num>
  <w:num w:numId="21" w16cid:durableId="1073045528">
    <w:abstractNumId w:val="16"/>
  </w:num>
  <w:num w:numId="22" w16cid:durableId="198124340">
    <w:abstractNumId w:val="5"/>
  </w:num>
  <w:num w:numId="23" w16cid:durableId="9527067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16"/>
    <w:rsid w:val="00006029"/>
    <w:rsid w:val="00013422"/>
    <w:rsid w:val="000207C4"/>
    <w:rsid w:val="000208EF"/>
    <w:rsid w:val="000448E5"/>
    <w:rsid w:val="000468FC"/>
    <w:rsid w:val="00053CC0"/>
    <w:rsid w:val="000A7E58"/>
    <w:rsid w:val="000B1118"/>
    <w:rsid w:val="000C5352"/>
    <w:rsid w:val="001013F6"/>
    <w:rsid w:val="00121016"/>
    <w:rsid w:val="001251A2"/>
    <w:rsid w:val="001427DD"/>
    <w:rsid w:val="00165D98"/>
    <w:rsid w:val="001A7345"/>
    <w:rsid w:val="001A7916"/>
    <w:rsid w:val="001B36FD"/>
    <w:rsid w:val="001B791A"/>
    <w:rsid w:val="001D4863"/>
    <w:rsid w:val="001E1A12"/>
    <w:rsid w:val="00200A1E"/>
    <w:rsid w:val="00230868"/>
    <w:rsid w:val="00255DD0"/>
    <w:rsid w:val="00261AE2"/>
    <w:rsid w:val="00263994"/>
    <w:rsid w:val="00280DB8"/>
    <w:rsid w:val="00291CE5"/>
    <w:rsid w:val="00296DB2"/>
    <w:rsid w:val="002B64E7"/>
    <w:rsid w:val="002C512F"/>
    <w:rsid w:val="002D5F4B"/>
    <w:rsid w:val="002F3BB6"/>
    <w:rsid w:val="002F7E04"/>
    <w:rsid w:val="00337308"/>
    <w:rsid w:val="0034280D"/>
    <w:rsid w:val="003554C8"/>
    <w:rsid w:val="00360899"/>
    <w:rsid w:val="00362A0E"/>
    <w:rsid w:val="00376BB1"/>
    <w:rsid w:val="003B2B18"/>
    <w:rsid w:val="003B4B85"/>
    <w:rsid w:val="003F5218"/>
    <w:rsid w:val="00406330"/>
    <w:rsid w:val="00415A80"/>
    <w:rsid w:val="00417A8F"/>
    <w:rsid w:val="00420E9F"/>
    <w:rsid w:val="00423980"/>
    <w:rsid w:val="004277C8"/>
    <w:rsid w:val="004327FE"/>
    <w:rsid w:val="00442B6A"/>
    <w:rsid w:val="00443B40"/>
    <w:rsid w:val="004454EF"/>
    <w:rsid w:val="00455F02"/>
    <w:rsid w:val="00494A39"/>
    <w:rsid w:val="004C1197"/>
    <w:rsid w:val="004D0201"/>
    <w:rsid w:val="00547636"/>
    <w:rsid w:val="00592082"/>
    <w:rsid w:val="00597017"/>
    <w:rsid w:val="005A0629"/>
    <w:rsid w:val="005A50C9"/>
    <w:rsid w:val="005B471D"/>
    <w:rsid w:val="005C1D75"/>
    <w:rsid w:val="005C5B73"/>
    <w:rsid w:val="005E1387"/>
    <w:rsid w:val="00613388"/>
    <w:rsid w:val="0062770B"/>
    <w:rsid w:val="00635345"/>
    <w:rsid w:val="00637F76"/>
    <w:rsid w:val="00661893"/>
    <w:rsid w:val="00671959"/>
    <w:rsid w:val="006730FE"/>
    <w:rsid w:val="00676312"/>
    <w:rsid w:val="006778BD"/>
    <w:rsid w:val="006831DE"/>
    <w:rsid w:val="00686DB6"/>
    <w:rsid w:val="00697D18"/>
    <w:rsid w:val="006C3AC9"/>
    <w:rsid w:val="006C5E27"/>
    <w:rsid w:val="006D4E3F"/>
    <w:rsid w:val="006E54B7"/>
    <w:rsid w:val="007137C3"/>
    <w:rsid w:val="0072369D"/>
    <w:rsid w:val="00724B11"/>
    <w:rsid w:val="00726414"/>
    <w:rsid w:val="00752168"/>
    <w:rsid w:val="00781D7B"/>
    <w:rsid w:val="007A2867"/>
    <w:rsid w:val="007A3214"/>
    <w:rsid w:val="007C5B16"/>
    <w:rsid w:val="007D126B"/>
    <w:rsid w:val="007D15AE"/>
    <w:rsid w:val="007E3679"/>
    <w:rsid w:val="007E527E"/>
    <w:rsid w:val="00807D38"/>
    <w:rsid w:val="008147BF"/>
    <w:rsid w:val="00862C42"/>
    <w:rsid w:val="008779BF"/>
    <w:rsid w:val="00881CED"/>
    <w:rsid w:val="008855E8"/>
    <w:rsid w:val="008A480E"/>
    <w:rsid w:val="008A761E"/>
    <w:rsid w:val="008C67AF"/>
    <w:rsid w:val="008E14A4"/>
    <w:rsid w:val="008F1F5B"/>
    <w:rsid w:val="0091278F"/>
    <w:rsid w:val="009310C0"/>
    <w:rsid w:val="009517DB"/>
    <w:rsid w:val="009629CD"/>
    <w:rsid w:val="00964C32"/>
    <w:rsid w:val="0098677F"/>
    <w:rsid w:val="009A46B6"/>
    <w:rsid w:val="009B2178"/>
    <w:rsid w:val="009F2B53"/>
    <w:rsid w:val="00A014BA"/>
    <w:rsid w:val="00A1310E"/>
    <w:rsid w:val="00A21A0F"/>
    <w:rsid w:val="00A21C2F"/>
    <w:rsid w:val="00A3324C"/>
    <w:rsid w:val="00A622D0"/>
    <w:rsid w:val="00A678E9"/>
    <w:rsid w:val="00A73D25"/>
    <w:rsid w:val="00A82914"/>
    <w:rsid w:val="00A96D6A"/>
    <w:rsid w:val="00AA0D03"/>
    <w:rsid w:val="00AE0822"/>
    <w:rsid w:val="00B00434"/>
    <w:rsid w:val="00B1150D"/>
    <w:rsid w:val="00B2638E"/>
    <w:rsid w:val="00B35D01"/>
    <w:rsid w:val="00B521BE"/>
    <w:rsid w:val="00B5475D"/>
    <w:rsid w:val="00B66CF3"/>
    <w:rsid w:val="00B9477E"/>
    <w:rsid w:val="00BA309A"/>
    <w:rsid w:val="00BB08D7"/>
    <w:rsid w:val="00BC2BEB"/>
    <w:rsid w:val="00BF241F"/>
    <w:rsid w:val="00BF3C48"/>
    <w:rsid w:val="00C06E2F"/>
    <w:rsid w:val="00C103FE"/>
    <w:rsid w:val="00C1277B"/>
    <w:rsid w:val="00C179E8"/>
    <w:rsid w:val="00C54D64"/>
    <w:rsid w:val="00C55818"/>
    <w:rsid w:val="00C60E86"/>
    <w:rsid w:val="00C66D19"/>
    <w:rsid w:val="00C9659B"/>
    <w:rsid w:val="00CA045D"/>
    <w:rsid w:val="00CA1AAA"/>
    <w:rsid w:val="00CA5E43"/>
    <w:rsid w:val="00CC4473"/>
    <w:rsid w:val="00CC770A"/>
    <w:rsid w:val="00CD6F81"/>
    <w:rsid w:val="00CF6B23"/>
    <w:rsid w:val="00CF797A"/>
    <w:rsid w:val="00D02257"/>
    <w:rsid w:val="00D06E05"/>
    <w:rsid w:val="00D17EC3"/>
    <w:rsid w:val="00D26903"/>
    <w:rsid w:val="00D342B3"/>
    <w:rsid w:val="00D41C22"/>
    <w:rsid w:val="00D467C4"/>
    <w:rsid w:val="00D46EEF"/>
    <w:rsid w:val="00D60AA9"/>
    <w:rsid w:val="00D628C1"/>
    <w:rsid w:val="00D94962"/>
    <w:rsid w:val="00DA073B"/>
    <w:rsid w:val="00DD13F4"/>
    <w:rsid w:val="00DE2D95"/>
    <w:rsid w:val="00E01D05"/>
    <w:rsid w:val="00E105E4"/>
    <w:rsid w:val="00E142F6"/>
    <w:rsid w:val="00E16734"/>
    <w:rsid w:val="00E33903"/>
    <w:rsid w:val="00E35238"/>
    <w:rsid w:val="00E3754B"/>
    <w:rsid w:val="00E4493F"/>
    <w:rsid w:val="00E46899"/>
    <w:rsid w:val="00E55343"/>
    <w:rsid w:val="00E55901"/>
    <w:rsid w:val="00E80F73"/>
    <w:rsid w:val="00E93FEA"/>
    <w:rsid w:val="00EE410C"/>
    <w:rsid w:val="00EE5EB8"/>
    <w:rsid w:val="00EE6C04"/>
    <w:rsid w:val="00EF2601"/>
    <w:rsid w:val="00F037FE"/>
    <w:rsid w:val="00F063A1"/>
    <w:rsid w:val="00F3680E"/>
    <w:rsid w:val="00F53E94"/>
    <w:rsid w:val="00F5577B"/>
    <w:rsid w:val="00F56E49"/>
    <w:rsid w:val="00F62AA1"/>
    <w:rsid w:val="00FA21AE"/>
    <w:rsid w:val="00FB156B"/>
    <w:rsid w:val="00FD2E6C"/>
    <w:rsid w:val="00FE7426"/>
    <w:rsid w:val="00F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419BD"/>
  <w15:docId w15:val="{CFD98484-6D63-4CD2-93C0-F95631D8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592082"/>
    <w:pPr>
      <w:keepNext/>
      <w:keepLines/>
      <w:spacing w:before="400" w:after="120"/>
      <w:outlineLvl w:val="0"/>
    </w:pPr>
    <w:rPr>
      <w:rFonts w:ascii="Times New Roman" w:hAnsi="Times New Roman"/>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TOCHeading">
    <w:name w:val="TOC Heading"/>
    <w:basedOn w:val="Heading1"/>
    <w:next w:val="Normal"/>
    <w:uiPriority w:val="39"/>
    <w:unhideWhenUsed/>
    <w:qFormat/>
    <w:rsid w:val="00592082"/>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qFormat/>
    <w:rsid w:val="00592082"/>
    <w:pPr>
      <w:spacing w:before="120" w:after="220"/>
    </w:pPr>
    <w:rPr>
      <w:sz w:val="36"/>
    </w:rPr>
  </w:style>
  <w:style w:type="character" w:styleId="Hyperlink">
    <w:name w:val="Hyperlink"/>
    <w:basedOn w:val="DefaultParagraphFont"/>
    <w:uiPriority w:val="99"/>
    <w:unhideWhenUsed/>
    <w:rsid w:val="00592082"/>
    <w:rPr>
      <w:color w:val="0000FF" w:themeColor="hyperlink"/>
      <w:u w:val="single"/>
    </w:rPr>
  </w:style>
  <w:style w:type="paragraph" w:styleId="Header">
    <w:name w:val="header"/>
    <w:basedOn w:val="Normal"/>
    <w:link w:val="HeaderChar"/>
    <w:uiPriority w:val="99"/>
    <w:unhideWhenUsed/>
    <w:rsid w:val="00592082"/>
    <w:pPr>
      <w:tabs>
        <w:tab w:val="center" w:pos="4680"/>
        <w:tab w:val="right" w:pos="9360"/>
      </w:tabs>
      <w:spacing w:line="240" w:lineRule="auto"/>
    </w:pPr>
  </w:style>
  <w:style w:type="character" w:customStyle="1" w:styleId="HeaderChar">
    <w:name w:val="Header Char"/>
    <w:basedOn w:val="DefaultParagraphFont"/>
    <w:link w:val="Header"/>
    <w:uiPriority w:val="99"/>
    <w:rsid w:val="00592082"/>
  </w:style>
  <w:style w:type="paragraph" w:styleId="Footer">
    <w:name w:val="footer"/>
    <w:basedOn w:val="Normal"/>
    <w:link w:val="FooterChar"/>
    <w:uiPriority w:val="99"/>
    <w:unhideWhenUsed/>
    <w:qFormat/>
    <w:rsid w:val="00592082"/>
    <w:pPr>
      <w:tabs>
        <w:tab w:val="center" w:pos="4680"/>
        <w:tab w:val="right" w:pos="9360"/>
      </w:tabs>
      <w:spacing w:line="240" w:lineRule="auto"/>
    </w:pPr>
  </w:style>
  <w:style w:type="character" w:customStyle="1" w:styleId="FooterChar">
    <w:name w:val="Footer Char"/>
    <w:basedOn w:val="DefaultParagraphFont"/>
    <w:link w:val="Footer"/>
    <w:uiPriority w:val="99"/>
    <w:rsid w:val="00592082"/>
  </w:style>
  <w:style w:type="paragraph" w:styleId="NoSpacing">
    <w:name w:val="No Spacing"/>
    <w:link w:val="NoSpacingChar"/>
    <w:uiPriority w:val="1"/>
    <w:qFormat/>
    <w:rsid w:val="00752168"/>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52168"/>
    <w:rPr>
      <w:rFonts w:asciiTheme="minorHAnsi" w:eastAsiaTheme="minorEastAsia" w:hAnsiTheme="minorHAnsi" w:cstheme="minorBidi"/>
      <w:lang w:val="en-US"/>
    </w:rPr>
  </w:style>
  <w:style w:type="paragraph" w:styleId="IntenseQuote">
    <w:name w:val="Intense Quote"/>
    <w:basedOn w:val="Normal"/>
    <w:next w:val="Normal"/>
    <w:link w:val="IntenseQuoteChar"/>
    <w:uiPriority w:val="30"/>
    <w:qFormat/>
    <w:rsid w:val="00C55818"/>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lang w:val="en-US"/>
    </w:rPr>
  </w:style>
  <w:style w:type="character" w:customStyle="1" w:styleId="IntenseQuoteChar">
    <w:name w:val="Intense Quote Char"/>
    <w:basedOn w:val="DefaultParagraphFont"/>
    <w:link w:val="IntenseQuote"/>
    <w:uiPriority w:val="30"/>
    <w:rsid w:val="00C55818"/>
    <w:rPr>
      <w:rFonts w:asciiTheme="minorHAnsi" w:eastAsiaTheme="minorHAnsi" w:hAnsiTheme="minorHAnsi" w:cstheme="minorBidi"/>
      <w:i/>
      <w:iCs/>
      <w:color w:val="4F81BD" w:themeColor="accent1"/>
      <w:lang w:val="en-US"/>
    </w:rPr>
  </w:style>
  <w:style w:type="paragraph" w:styleId="ListParagraph">
    <w:name w:val="List Paragraph"/>
    <w:basedOn w:val="Normal"/>
    <w:uiPriority w:val="34"/>
    <w:qFormat/>
    <w:rsid w:val="001427DD"/>
    <w:pPr>
      <w:ind w:left="720"/>
      <w:contextualSpacing/>
    </w:pPr>
  </w:style>
  <w:style w:type="table" w:styleId="TableGrid">
    <w:name w:val="Table Grid"/>
    <w:basedOn w:val="TableNormal"/>
    <w:uiPriority w:val="39"/>
    <w:rsid w:val="00B35D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4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1"/>
    <w:basedOn w:val="Heading1"/>
    <w:next w:val="Heading1"/>
    <w:link w:val="Style1Char"/>
    <w:qFormat/>
    <w:rsid w:val="00B1150D"/>
    <w:pPr>
      <w:pBdr>
        <w:top w:val="nil"/>
        <w:left w:val="nil"/>
        <w:bottom w:val="nil"/>
        <w:right w:val="nil"/>
        <w:between w:val="nil"/>
      </w:pBdr>
      <w:jc w:val="both"/>
    </w:pPr>
    <w:rPr>
      <w:rFonts w:ascii="Arial" w:hAnsi="Arial"/>
      <w:b/>
      <w:color w:val="000000" w:themeColor="text1"/>
    </w:rPr>
  </w:style>
  <w:style w:type="character" w:customStyle="1" w:styleId="Style1Char">
    <w:name w:val="Style1 Char"/>
    <w:basedOn w:val="DefaultParagraphFont"/>
    <w:link w:val="Style1"/>
    <w:rsid w:val="00B1150D"/>
    <w:rPr>
      <w:b/>
      <w:color w:val="000000" w:themeColor="text1"/>
      <w:sz w:val="40"/>
      <w:szCs w:val="40"/>
    </w:rPr>
  </w:style>
  <w:style w:type="paragraph" w:customStyle="1" w:styleId="Style2">
    <w:name w:val="Style2"/>
    <w:basedOn w:val="Heading2"/>
    <w:next w:val="Heading2"/>
    <w:link w:val="Style2Char"/>
    <w:qFormat/>
    <w:rsid w:val="00B1150D"/>
    <w:pPr>
      <w:spacing w:before="120"/>
      <w:jc w:val="both"/>
    </w:pPr>
    <w:rPr>
      <w:rFonts w:eastAsiaTheme="majorEastAsia"/>
      <w:b/>
      <w:color w:val="000000" w:themeColor="text1"/>
      <w:lang w:val="en-US"/>
    </w:rPr>
  </w:style>
  <w:style w:type="character" w:customStyle="1" w:styleId="Style2Char">
    <w:name w:val="Style2 Char"/>
    <w:basedOn w:val="DefaultParagraphFont"/>
    <w:link w:val="Style2"/>
    <w:rsid w:val="00B1150D"/>
    <w:rPr>
      <w:rFonts w:eastAsiaTheme="majorEastAsia"/>
      <w:b/>
      <w:color w:val="000000" w:themeColor="text1"/>
      <w:sz w:val="32"/>
      <w:szCs w:val="32"/>
      <w:lang w:val="en-US"/>
    </w:rPr>
  </w:style>
  <w:style w:type="paragraph" w:styleId="TOC2">
    <w:name w:val="toc 2"/>
    <w:basedOn w:val="Normal"/>
    <w:next w:val="Normal"/>
    <w:autoRedefine/>
    <w:uiPriority w:val="39"/>
    <w:unhideWhenUsed/>
    <w:rsid w:val="00F5577B"/>
    <w:pPr>
      <w:spacing w:after="100"/>
      <w:ind w:left="220"/>
    </w:pPr>
  </w:style>
  <w:style w:type="character" w:styleId="UnresolvedMention">
    <w:name w:val="Unresolved Mention"/>
    <w:basedOn w:val="DefaultParagraphFont"/>
    <w:uiPriority w:val="99"/>
    <w:semiHidden/>
    <w:unhideWhenUsed/>
    <w:rsid w:val="00C06E2F"/>
    <w:rPr>
      <w:color w:val="605E5C"/>
      <w:shd w:val="clear" w:color="auto" w:fill="E1DFDD"/>
    </w:rPr>
  </w:style>
  <w:style w:type="character" w:styleId="FollowedHyperlink">
    <w:name w:val="FollowedHyperlink"/>
    <w:basedOn w:val="DefaultParagraphFont"/>
    <w:uiPriority w:val="99"/>
    <w:semiHidden/>
    <w:unhideWhenUsed/>
    <w:rsid w:val="00862C42"/>
    <w:rPr>
      <w:color w:val="800080" w:themeColor="followedHyperlink"/>
      <w:u w:val="single"/>
    </w:rPr>
  </w:style>
  <w:style w:type="character" w:styleId="Strong">
    <w:name w:val="Strong"/>
    <w:basedOn w:val="DefaultParagraphFont"/>
    <w:uiPriority w:val="22"/>
    <w:qFormat/>
    <w:rsid w:val="00C60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427926">
      <w:bodyDiv w:val="1"/>
      <w:marLeft w:val="0"/>
      <w:marRight w:val="0"/>
      <w:marTop w:val="0"/>
      <w:marBottom w:val="0"/>
      <w:divBdr>
        <w:top w:val="none" w:sz="0" w:space="0" w:color="auto"/>
        <w:left w:val="none" w:sz="0" w:space="0" w:color="auto"/>
        <w:bottom w:val="none" w:sz="0" w:space="0" w:color="auto"/>
        <w:right w:val="none" w:sz="0" w:space="0" w:color="auto"/>
      </w:divBdr>
    </w:div>
    <w:div w:id="1629319225">
      <w:bodyDiv w:val="1"/>
      <w:marLeft w:val="0"/>
      <w:marRight w:val="0"/>
      <w:marTop w:val="0"/>
      <w:marBottom w:val="0"/>
      <w:divBdr>
        <w:top w:val="none" w:sz="0" w:space="0" w:color="auto"/>
        <w:left w:val="none" w:sz="0" w:space="0" w:color="auto"/>
        <w:bottom w:val="none" w:sz="0" w:space="0" w:color="auto"/>
        <w:right w:val="none" w:sz="0" w:space="0" w:color="auto"/>
      </w:divBdr>
    </w:div>
    <w:div w:id="1745490113">
      <w:bodyDiv w:val="1"/>
      <w:marLeft w:val="0"/>
      <w:marRight w:val="0"/>
      <w:marTop w:val="0"/>
      <w:marBottom w:val="0"/>
      <w:divBdr>
        <w:top w:val="none" w:sz="0" w:space="0" w:color="auto"/>
        <w:left w:val="none" w:sz="0" w:space="0" w:color="auto"/>
        <w:bottom w:val="none" w:sz="0" w:space="0" w:color="auto"/>
        <w:right w:val="none" w:sz="0" w:space="0" w:color="auto"/>
      </w:divBdr>
    </w:div>
    <w:div w:id="1851332646">
      <w:bodyDiv w:val="1"/>
      <w:marLeft w:val="0"/>
      <w:marRight w:val="0"/>
      <w:marTop w:val="0"/>
      <w:marBottom w:val="0"/>
      <w:divBdr>
        <w:top w:val="none" w:sz="0" w:space="0" w:color="auto"/>
        <w:left w:val="none" w:sz="0" w:space="0" w:color="auto"/>
        <w:bottom w:val="none" w:sz="0" w:space="0" w:color="auto"/>
        <w:right w:val="none" w:sz="0" w:space="0" w:color="auto"/>
      </w:divBdr>
    </w:div>
    <w:div w:id="1941328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bexam.com/oracle/oracle-1z0-435-certification-sample-questions-and-answers" TargetMode="External"/><Relationship Id="rId18" Type="http://schemas.openxmlformats.org/officeDocument/2006/relationships/hyperlink" Target="https://www.dbexam.com/oracle/oracle-1z0-435-certification-sample-questions-and-answer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bexam.com/oracle/oracle-1z0-435-certification-sample-questions-and-answer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home.pearsonvue.com/orac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acle.com/partners/en/partner-with-oracle/training/boot-camps/bpm-suite-12c-implementation-bc/index.html" TargetMode="External"/><Relationship Id="rId20" Type="http://schemas.openxmlformats.org/officeDocument/2006/relationships/hyperlink" Target="https://www.dbexam.com/oracle/oracle-1z0-435-certification-exam-syllab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BExam.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ducation.oracle.com/products/trackp_356" TargetMode="External"/><Relationship Id="rId23" Type="http://schemas.openxmlformats.org/officeDocument/2006/relationships/header" Target="header1.xml"/><Relationship Id="rId10" Type="http://schemas.openxmlformats.org/officeDocument/2006/relationships/hyperlink" Target="https://education.oracle.com/oracle-business-process-management-suite-12c-essentials/pexam_1Z0-435" TargetMode="External"/><Relationship Id="rId19" Type="http://schemas.openxmlformats.org/officeDocument/2006/relationships/hyperlink" Target="https://www.dbexam.com/oracle/1z0-435-oracle-business-process-management-suite-12c-essentials" TargetMode="External"/><Relationship Id="rId4" Type="http://schemas.openxmlformats.org/officeDocument/2006/relationships/styles" Target="styles.xml"/><Relationship Id="rId9" Type="http://schemas.openxmlformats.org/officeDocument/2006/relationships/hyperlink" Target="https://education.oracle.com/oracle-business-process-management-suite-12c-essentials/pexam_1Z0-435" TargetMode="External"/><Relationship Id="rId14" Type="http://schemas.openxmlformats.org/officeDocument/2006/relationships/hyperlink" Target="https://www.dbexam.com/oracle/1z0-435-oracle-business-process-management-suite-12c-essentials" TargetMode="External"/><Relationship Id="rId22" Type="http://schemas.openxmlformats.org/officeDocument/2006/relationships/hyperlink" Target="https://www.dbexam.com/oracle/1z0-435-oracle-business-process-management-suite-12c-essenti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Bex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76 Questions Exam – 75% Cut Score – Duration of 120 minutes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163A87-049F-43B1-89C3-4ED8F07F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[vendor] [EXAMCODE]</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 1Z0-435 Study Guide PDF</dc:title>
  <dc:subject>Grab the Oracle Business Process Management Suite Essentials Certification PDF Questions &amp; Answers</dc:subject>
  <dc:creator>DBExam.com</dc:creator>
  <cp:keywords>1Z0-435, Oracle Business Process Management Suite 12c Essentials, 1Z0-435 Study Guide, 1Z0-435 Practice Test, 1Z0-435 Sample Questions, 1Z0-435 Simulator, 1Z0-435 Certification, Oracle 1Z0-435 Questions and Answers, Oracle Business Process Management Suite 12c Certified Implementation Specialist, Oracle SOA and BPM, Oracle Business Process Management Suite Essentials Certification Questions, Oracle Business Process Management Suite Essentials Online Exam, Business Process Management Suite Essentials Exam Questions, Business Process Management Suite Essentials, 1Z0-435 Study Guide PDF, 1Z0-435 Online Practice Test, Oracle Business Process Management Suite 12.1 Mock Test, 1Z0-435 pdf, 1Z0-435 questions, 1Z0-435 exam guide, 1Z0-435 syllabus, 1Z0-435 exam questions, 1Z0-435 syllabus topics, 1Z0-435 exam topics, 1Z0-435 dumps, 1Z0-435 exam preparation, 1Z0-435 preparation tips, 1Z0-435 books, 1Z0-435 training, 1Z0-435 study materials</cp:keywords>
  <cp:lastModifiedBy>Sigzen Technologies</cp:lastModifiedBy>
  <cp:revision>3</cp:revision>
  <cp:lastPrinted>2022-11-15T07:40:00Z</cp:lastPrinted>
  <dcterms:created xsi:type="dcterms:W3CDTF">2022-11-15T07:40:00Z</dcterms:created>
  <dcterms:modified xsi:type="dcterms:W3CDTF">2022-11-15T07:41:00Z</dcterms:modified>
</cp:coreProperties>
</file>